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0627" w:rsidRPr="00BF0627" w:rsidRDefault="00BF0627" w:rsidP="00BF0627">
      <w:pPr>
        <w:spacing w:before="100" w:beforeAutospacing="1" w:after="100" w:afterAutospacing="1" w:line="240" w:lineRule="auto"/>
        <w:jc w:val="center"/>
        <w:rPr>
          <w:rFonts w:ascii="Times New Roman" w:eastAsia="Calibri" w:hAnsi="Times New Roman" w:cs="Times New Roman"/>
          <w:color w:val="000000"/>
          <w:sz w:val="28"/>
          <w:szCs w:val="28"/>
        </w:rPr>
      </w:pPr>
      <w:r w:rsidRPr="00BF0627">
        <w:rPr>
          <w:rFonts w:ascii="Times New Roman" w:eastAsia="Calibri" w:hAnsi="Times New Roman" w:cs="Times New Roman"/>
          <w:color w:val="000000"/>
          <w:sz w:val="28"/>
          <w:szCs w:val="28"/>
        </w:rPr>
        <w:t>Краевое государственное автономное учреждение дополнительного образования «Центр дополнительного образования «Честь и слава Красноярья».</w:t>
      </w: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Default="00BF0627" w:rsidP="00BF0627">
      <w:pPr>
        <w:spacing w:after="0" w:line="240" w:lineRule="auto"/>
        <w:ind w:hanging="10"/>
        <w:jc w:val="center"/>
        <w:rPr>
          <w:rFonts w:ascii="Times New Roman" w:eastAsia="Times New Roman" w:hAnsi="Times New Roman" w:cs="Times New Roman"/>
          <w:color w:val="000000"/>
          <w:sz w:val="28"/>
          <w:szCs w:val="28"/>
          <w:lang w:eastAsia="ru-RU"/>
        </w:rPr>
      </w:pPr>
    </w:p>
    <w:p w:rsidR="00BF0627" w:rsidRDefault="00BF0627" w:rsidP="00BF0627">
      <w:pPr>
        <w:spacing w:after="0" w:line="240" w:lineRule="auto"/>
        <w:ind w:hanging="10"/>
        <w:jc w:val="center"/>
        <w:rPr>
          <w:rFonts w:ascii="Times New Roman" w:eastAsia="Times New Roman" w:hAnsi="Times New Roman" w:cs="Times New Roman"/>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color w:val="000000"/>
          <w:sz w:val="28"/>
          <w:szCs w:val="28"/>
          <w:lang w:eastAsia="ru-RU"/>
        </w:rPr>
      </w:pPr>
      <w:r w:rsidRPr="00BF0627">
        <w:rPr>
          <w:rFonts w:ascii="Times New Roman" w:eastAsia="Times New Roman" w:hAnsi="Times New Roman" w:cs="Times New Roman"/>
          <w:color w:val="000000"/>
          <w:sz w:val="28"/>
          <w:szCs w:val="28"/>
          <w:lang w:eastAsia="ru-RU"/>
        </w:rPr>
        <w:t xml:space="preserve">Методическое пособие для </w:t>
      </w:r>
      <w:r>
        <w:rPr>
          <w:rFonts w:ascii="Times New Roman" w:eastAsia="Times New Roman" w:hAnsi="Times New Roman" w:cs="Times New Roman"/>
          <w:color w:val="000000"/>
          <w:sz w:val="28"/>
          <w:szCs w:val="28"/>
          <w:lang w:eastAsia="ru-RU"/>
        </w:rPr>
        <w:t xml:space="preserve">руководителей и </w:t>
      </w:r>
      <w:r w:rsidRPr="00BF0627">
        <w:rPr>
          <w:rFonts w:ascii="Times New Roman" w:eastAsia="Times New Roman" w:hAnsi="Times New Roman" w:cs="Times New Roman"/>
          <w:color w:val="000000"/>
          <w:sz w:val="28"/>
          <w:szCs w:val="28"/>
          <w:lang w:eastAsia="ru-RU"/>
        </w:rPr>
        <w:t xml:space="preserve">педагогов </w:t>
      </w:r>
      <w:r>
        <w:rPr>
          <w:rFonts w:ascii="Times New Roman" w:eastAsia="Times New Roman" w:hAnsi="Times New Roman" w:cs="Times New Roman"/>
          <w:color w:val="000000"/>
          <w:sz w:val="28"/>
          <w:szCs w:val="28"/>
          <w:lang w:eastAsia="ru-RU"/>
        </w:rPr>
        <w:t xml:space="preserve">учреждений </w:t>
      </w:r>
      <w:r w:rsidRPr="00BF0627">
        <w:rPr>
          <w:rFonts w:ascii="Times New Roman" w:eastAsia="Times New Roman" w:hAnsi="Times New Roman" w:cs="Times New Roman"/>
          <w:color w:val="000000"/>
          <w:sz w:val="28"/>
          <w:szCs w:val="28"/>
          <w:lang w:eastAsia="ru-RU"/>
        </w:rPr>
        <w:t xml:space="preserve">системы кадетского и женского гимназического образования </w:t>
      </w:r>
    </w:p>
    <w:p w:rsidR="00BF0627" w:rsidRPr="00BF0627" w:rsidRDefault="00BF0627" w:rsidP="00BF0627">
      <w:pPr>
        <w:spacing w:after="0" w:line="240" w:lineRule="auto"/>
        <w:ind w:hanging="10"/>
        <w:jc w:val="center"/>
        <w:rPr>
          <w:rFonts w:ascii="Times New Roman" w:eastAsia="Times New Roman" w:hAnsi="Times New Roman" w:cs="Times New Roman"/>
          <w:color w:val="000000"/>
          <w:sz w:val="28"/>
          <w:szCs w:val="28"/>
          <w:lang w:eastAsia="ru-RU"/>
        </w:rPr>
      </w:pPr>
      <w:r w:rsidRPr="00BF0627">
        <w:rPr>
          <w:rFonts w:ascii="Times New Roman" w:eastAsia="Times New Roman" w:hAnsi="Times New Roman" w:cs="Times New Roman"/>
          <w:color w:val="000000"/>
          <w:sz w:val="28"/>
          <w:szCs w:val="28"/>
          <w:lang w:eastAsia="ru-RU"/>
        </w:rPr>
        <w:t>Красноярского края</w:t>
      </w:r>
    </w:p>
    <w:p w:rsidR="00BF0627" w:rsidRPr="00BF0627" w:rsidRDefault="00BF0627" w:rsidP="00BF0627">
      <w:pPr>
        <w:spacing w:after="0" w:line="240" w:lineRule="auto"/>
        <w:ind w:hanging="10"/>
        <w:jc w:val="center"/>
        <w:rPr>
          <w:rFonts w:ascii="Times New Roman" w:eastAsia="Times New Roman" w:hAnsi="Times New Roman" w:cs="Times New Roman"/>
          <w:b/>
          <w:color w:val="000000"/>
          <w:sz w:val="28"/>
          <w:szCs w:val="28"/>
          <w:lang w:eastAsia="ru-RU"/>
        </w:rPr>
      </w:pPr>
    </w:p>
    <w:p w:rsidR="00BF0627" w:rsidRDefault="00BF0627" w:rsidP="00BF0627">
      <w:pPr>
        <w:spacing w:after="0" w:line="240" w:lineRule="auto"/>
        <w:ind w:hanging="10"/>
        <w:jc w:val="center"/>
        <w:rPr>
          <w:rFonts w:ascii="Times New Roman" w:eastAsia="Times New Roman" w:hAnsi="Times New Roman" w:cs="Times New Roman"/>
          <w:b/>
          <w:color w:val="000000"/>
          <w:sz w:val="28"/>
          <w:szCs w:val="28"/>
          <w:lang w:eastAsia="ru-RU"/>
        </w:rPr>
      </w:pPr>
    </w:p>
    <w:p w:rsidR="00BF0627" w:rsidRPr="00EE532B" w:rsidRDefault="00BF0627" w:rsidP="00BF0627">
      <w:pPr>
        <w:jc w:val="center"/>
        <w:rPr>
          <w:rFonts w:ascii="Times New Roman" w:hAnsi="Times New Roman" w:cs="Times New Roman"/>
          <w:b/>
          <w:sz w:val="36"/>
          <w:szCs w:val="36"/>
          <w:shd w:val="clear" w:color="auto" w:fill="FFFFFF"/>
        </w:rPr>
      </w:pPr>
      <w:r w:rsidRPr="00EE532B">
        <w:rPr>
          <w:rFonts w:ascii="Times New Roman" w:hAnsi="Times New Roman" w:cs="Times New Roman"/>
          <w:b/>
          <w:sz w:val="36"/>
          <w:szCs w:val="36"/>
          <w:shd w:val="clear" w:color="auto" w:fill="FFFFFF"/>
        </w:rPr>
        <w:t>Наставничество: как организовать и оформить по новым правилам</w:t>
      </w:r>
    </w:p>
    <w:p w:rsid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ind w:hanging="10"/>
        <w:jc w:val="center"/>
        <w:rPr>
          <w:rFonts w:ascii="Times New Roman" w:eastAsia="Times New Roman" w:hAnsi="Times New Roman" w:cs="Times New Roman"/>
          <w:b/>
          <w:i/>
          <w:color w:val="000000"/>
          <w:sz w:val="28"/>
          <w:szCs w:val="28"/>
          <w:lang w:eastAsia="ru-RU"/>
        </w:rPr>
      </w:pPr>
      <w:bookmarkStart w:id="0" w:name="_GoBack"/>
      <w:bookmarkEnd w:id="0"/>
    </w:p>
    <w:p w:rsidR="00BF0627" w:rsidRPr="00BF0627" w:rsidRDefault="00BF0627" w:rsidP="00BF0627">
      <w:pPr>
        <w:spacing w:after="0" w:line="240" w:lineRule="auto"/>
        <w:rPr>
          <w:rFonts w:ascii="Times New Roman" w:eastAsia="Times New Roman" w:hAnsi="Times New Roman" w:cs="Times New Roman"/>
          <w:b/>
          <w:i/>
          <w:color w:val="000000"/>
          <w:sz w:val="28"/>
          <w:szCs w:val="28"/>
          <w:lang w:eastAsia="ru-RU"/>
        </w:rPr>
      </w:pPr>
    </w:p>
    <w:p w:rsidR="00BF0627" w:rsidRPr="00BF0627" w:rsidRDefault="00BF0627" w:rsidP="00BF0627">
      <w:pPr>
        <w:spacing w:after="0" w:line="240" w:lineRule="auto"/>
        <w:jc w:val="center"/>
        <w:rPr>
          <w:rFonts w:ascii="Times New Roman" w:eastAsia="Times New Roman" w:hAnsi="Times New Roman" w:cs="Times New Roman"/>
          <w:color w:val="000000"/>
          <w:sz w:val="28"/>
          <w:szCs w:val="28"/>
          <w:lang w:eastAsia="ru-RU"/>
        </w:rPr>
      </w:pPr>
      <w:r w:rsidRPr="00BF0627">
        <w:rPr>
          <w:rFonts w:ascii="Times New Roman" w:eastAsia="Times New Roman" w:hAnsi="Times New Roman" w:cs="Times New Roman"/>
          <w:color w:val="000000"/>
          <w:sz w:val="28"/>
          <w:szCs w:val="28"/>
          <w:lang w:eastAsia="ru-RU"/>
        </w:rPr>
        <w:t>г. Красноярск, 2025</w:t>
      </w:r>
    </w:p>
    <w:p w:rsidR="00BF0627" w:rsidRPr="00BF0627" w:rsidRDefault="00BF0627" w:rsidP="00915572">
      <w:pPr>
        <w:jc w:val="center"/>
        <w:rPr>
          <w:rFonts w:ascii="Times New Roman" w:hAnsi="Times New Roman" w:cs="Times New Roman"/>
          <w:b/>
          <w:sz w:val="28"/>
          <w:szCs w:val="28"/>
          <w:shd w:val="clear" w:color="auto" w:fill="FFFFFF"/>
        </w:rPr>
      </w:pPr>
    </w:p>
    <w:p w:rsidR="00BF0627" w:rsidRPr="00BF0627" w:rsidRDefault="00BF0627" w:rsidP="00915572">
      <w:pPr>
        <w:jc w:val="center"/>
        <w:rPr>
          <w:rFonts w:ascii="Times New Roman" w:hAnsi="Times New Roman" w:cs="Times New Roman"/>
          <w:b/>
          <w:sz w:val="28"/>
          <w:szCs w:val="28"/>
          <w:shd w:val="clear" w:color="auto" w:fill="FFFFFF"/>
        </w:rPr>
      </w:pPr>
    </w:p>
    <w:p w:rsidR="00BF0627" w:rsidRPr="00BF0627" w:rsidRDefault="00BF0627" w:rsidP="00915572">
      <w:pPr>
        <w:jc w:val="center"/>
        <w:rPr>
          <w:rFonts w:ascii="Times New Roman" w:hAnsi="Times New Roman" w:cs="Times New Roman"/>
          <w:b/>
          <w:sz w:val="28"/>
          <w:szCs w:val="28"/>
          <w:shd w:val="clear" w:color="auto" w:fill="FFFFFF"/>
        </w:rPr>
      </w:pPr>
    </w:p>
    <w:p w:rsidR="00BF0627" w:rsidRPr="00BF0627" w:rsidRDefault="00BF0627" w:rsidP="00915572">
      <w:pPr>
        <w:jc w:val="center"/>
        <w:rPr>
          <w:rFonts w:ascii="Times New Roman" w:hAnsi="Times New Roman" w:cs="Times New Roman"/>
          <w:b/>
          <w:sz w:val="28"/>
          <w:szCs w:val="28"/>
          <w:shd w:val="clear" w:color="auto" w:fill="FFFFFF"/>
        </w:rPr>
      </w:pPr>
    </w:p>
    <w:p w:rsidR="00BF0627" w:rsidRPr="00BF0627" w:rsidRDefault="00BF0627" w:rsidP="00915572">
      <w:pPr>
        <w:jc w:val="center"/>
        <w:rPr>
          <w:rFonts w:ascii="Times New Roman" w:hAnsi="Times New Roman" w:cs="Times New Roman"/>
          <w:b/>
          <w:sz w:val="28"/>
          <w:szCs w:val="28"/>
          <w:shd w:val="clear" w:color="auto" w:fill="FFFFFF"/>
        </w:rPr>
      </w:pPr>
    </w:p>
    <w:p w:rsidR="00BF0627" w:rsidRPr="00BF0627" w:rsidRDefault="00BF0627" w:rsidP="00915572">
      <w:pPr>
        <w:jc w:val="center"/>
        <w:rPr>
          <w:rFonts w:ascii="Times New Roman" w:hAnsi="Times New Roman" w:cs="Times New Roman"/>
          <w:b/>
          <w:sz w:val="28"/>
          <w:szCs w:val="28"/>
          <w:shd w:val="clear" w:color="auto" w:fill="FFFFFF"/>
        </w:rPr>
      </w:pPr>
    </w:p>
    <w:p w:rsidR="00BF0627" w:rsidRPr="00BF0627" w:rsidRDefault="00BF0627" w:rsidP="00915572">
      <w:pPr>
        <w:jc w:val="center"/>
        <w:rPr>
          <w:rFonts w:ascii="Times New Roman" w:hAnsi="Times New Roman" w:cs="Times New Roman"/>
          <w:b/>
          <w:sz w:val="28"/>
          <w:szCs w:val="28"/>
          <w:shd w:val="clear" w:color="auto" w:fill="FFFFFF"/>
        </w:rPr>
      </w:pPr>
    </w:p>
    <w:p w:rsidR="00BF0627" w:rsidRPr="00BF0627" w:rsidRDefault="00BF0627" w:rsidP="00915572">
      <w:pPr>
        <w:jc w:val="center"/>
        <w:rPr>
          <w:rFonts w:ascii="Times New Roman" w:hAnsi="Times New Roman" w:cs="Times New Roman"/>
          <w:b/>
          <w:sz w:val="28"/>
          <w:szCs w:val="28"/>
          <w:shd w:val="clear" w:color="auto" w:fill="FFFFFF"/>
        </w:rPr>
      </w:pPr>
    </w:p>
    <w:p w:rsidR="00BF0627" w:rsidRPr="00BF0627" w:rsidRDefault="00BF0627" w:rsidP="00915572">
      <w:pPr>
        <w:jc w:val="center"/>
        <w:rPr>
          <w:rFonts w:ascii="Times New Roman" w:hAnsi="Times New Roman" w:cs="Times New Roman"/>
          <w:b/>
          <w:sz w:val="28"/>
          <w:szCs w:val="28"/>
          <w:shd w:val="clear" w:color="auto" w:fill="FFFFFF"/>
        </w:rPr>
      </w:pPr>
    </w:p>
    <w:p w:rsidR="00BF0627" w:rsidRPr="00BF0627" w:rsidRDefault="00BF0627" w:rsidP="00915572">
      <w:pPr>
        <w:jc w:val="center"/>
        <w:rPr>
          <w:rFonts w:ascii="Times New Roman" w:hAnsi="Times New Roman" w:cs="Times New Roman"/>
          <w:b/>
          <w:sz w:val="28"/>
          <w:szCs w:val="28"/>
          <w:shd w:val="clear" w:color="auto" w:fill="FFFFFF"/>
        </w:rPr>
      </w:pPr>
    </w:p>
    <w:p w:rsidR="008F766F" w:rsidRPr="00EE532B" w:rsidRDefault="00915572" w:rsidP="00915572">
      <w:pPr>
        <w:jc w:val="center"/>
        <w:rPr>
          <w:rFonts w:ascii="Times New Roman" w:hAnsi="Times New Roman" w:cs="Times New Roman"/>
          <w:b/>
          <w:sz w:val="36"/>
          <w:szCs w:val="36"/>
          <w:shd w:val="clear" w:color="auto" w:fill="FFFFFF"/>
        </w:rPr>
      </w:pPr>
      <w:r w:rsidRPr="00EE532B">
        <w:rPr>
          <w:rFonts w:ascii="Times New Roman" w:hAnsi="Times New Roman" w:cs="Times New Roman"/>
          <w:b/>
          <w:sz w:val="36"/>
          <w:szCs w:val="36"/>
          <w:shd w:val="clear" w:color="auto" w:fill="FFFFFF"/>
        </w:rPr>
        <w:t>Наставничество: как организовать и оформить по новым правилам</w:t>
      </w:r>
    </w:p>
    <w:p w:rsidR="00915572" w:rsidRPr="00D220D1" w:rsidRDefault="00915572" w:rsidP="00915572">
      <w:pPr>
        <w:spacing w:before="375" w:after="150" w:line="240" w:lineRule="auto"/>
        <w:outlineLvl w:val="1"/>
        <w:rPr>
          <w:rFonts w:ascii="Times New Roman" w:eastAsia="Times New Roman" w:hAnsi="Times New Roman" w:cs="Times New Roman"/>
          <w:b/>
          <w:bCs/>
          <w:sz w:val="28"/>
          <w:szCs w:val="28"/>
          <w:lang w:eastAsia="ru-RU"/>
        </w:rPr>
      </w:pPr>
      <w:r w:rsidRPr="00D220D1">
        <w:rPr>
          <w:rFonts w:ascii="Times New Roman" w:eastAsia="Times New Roman" w:hAnsi="Times New Roman" w:cs="Times New Roman"/>
          <w:b/>
          <w:bCs/>
          <w:sz w:val="28"/>
          <w:szCs w:val="28"/>
          <w:lang w:eastAsia="ru-RU"/>
        </w:rPr>
        <w:t>1.Зачем организовывать наставничество</w:t>
      </w:r>
    </w:p>
    <w:p w:rsidR="00915572" w:rsidRPr="00D220D1" w:rsidRDefault="00915572" w:rsidP="00915572">
      <w:pPr>
        <w:spacing w:after="0" w:line="240" w:lineRule="auto"/>
        <w:rPr>
          <w:rFonts w:ascii="Times New Roman" w:eastAsia="Times New Roman" w:hAnsi="Times New Roman" w:cs="Times New Roman"/>
          <w:sz w:val="28"/>
          <w:szCs w:val="28"/>
          <w:lang w:eastAsia="ru-RU"/>
        </w:rPr>
      </w:pPr>
    </w:p>
    <w:p w:rsidR="00915572" w:rsidRPr="00D220D1" w:rsidRDefault="00915572" w:rsidP="00915572">
      <w:pPr>
        <w:spacing w:after="150" w:line="240" w:lineRule="auto"/>
        <w:ind w:firstLine="709"/>
        <w:jc w:val="both"/>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В последнее время законодатель стал больше внимания уделять вопросам наставничества: в 2023-м проводили год наставника, в 2024-м ввели </w:t>
      </w:r>
      <w:hyperlink r:id="rId7" w:history="1">
        <w:r w:rsidRPr="00D220D1">
          <w:rPr>
            <w:rFonts w:ascii="Times New Roman" w:eastAsia="Times New Roman" w:hAnsi="Times New Roman" w:cs="Times New Roman"/>
            <w:sz w:val="28"/>
            <w:szCs w:val="28"/>
            <w:lang w:eastAsia="ru-RU"/>
          </w:rPr>
          <w:t>квалификационную категорию «педагог-наставник»</w:t>
        </w:r>
      </w:hyperlink>
      <w:r w:rsidRPr="00D220D1">
        <w:rPr>
          <w:rFonts w:ascii="Times New Roman" w:eastAsia="Times New Roman" w:hAnsi="Times New Roman" w:cs="Times New Roman"/>
          <w:sz w:val="28"/>
          <w:szCs w:val="28"/>
          <w:lang w:eastAsia="ru-RU"/>
        </w:rPr>
        <w:t>, в 2025-м — правила доплаты за наставничество. Из этого видно, что развитие наставничества среди работников, в том числе педагогов, — часть государственной политики в сфере образования, труда и экономики.</w:t>
      </w:r>
    </w:p>
    <w:p w:rsidR="00915572" w:rsidRPr="00D220D1" w:rsidRDefault="00915572" w:rsidP="00915572">
      <w:pPr>
        <w:spacing w:after="150" w:line="240" w:lineRule="auto"/>
        <w:ind w:firstLine="709"/>
        <w:jc w:val="both"/>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Минпросвещения и Профсоюз отмечают, что наставничество — эффективный инструмент профессионального роста педагогических работников общего, среднего профессионального и дополнительного образования (</w:t>
      </w:r>
      <w:hyperlink r:id="rId8" w:history="1">
        <w:r w:rsidRPr="00D220D1">
          <w:rPr>
            <w:rFonts w:ascii="Times New Roman" w:eastAsia="Times New Roman" w:hAnsi="Times New Roman" w:cs="Times New Roman"/>
            <w:sz w:val="28"/>
            <w:szCs w:val="28"/>
            <w:lang w:eastAsia="ru-RU"/>
          </w:rPr>
          <w:t>Методические рекомендации</w:t>
        </w:r>
      </w:hyperlink>
      <w:r w:rsidRPr="00D220D1">
        <w:rPr>
          <w:rFonts w:ascii="Times New Roman" w:eastAsia="Times New Roman" w:hAnsi="Times New Roman" w:cs="Times New Roman"/>
          <w:sz w:val="28"/>
          <w:szCs w:val="28"/>
          <w:lang w:eastAsia="ru-RU"/>
        </w:rPr>
        <w:t>, направленные </w:t>
      </w:r>
      <w:hyperlink r:id="rId9" w:history="1">
        <w:r w:rsidRPr="00D220D1">
          <w:rPr>
            <w:rFonts w:ascii="Times New Roman" w:eastAsia="Times New Roman" w:hAnsi="Times New Roman" w:cs="Times New Roman"/>
            <w:sz w:val="28"/>
            <w:szCs w:val="28"/>
            <w:lang w:eastAsia="ru-RU"/>
          </w:rPr>
          <w:t>письмом Минпросвещения, Профсоюза работников народного образования и науки от 21.12.2021 № АЗ-1128/08, 657</w:t>
        </w:r>
      </w:hyperlink>
      <w:r w:rsidRPr="00D220D1">
        <w:rPr>
          <w:rFonts w:ascii="Times New Roman" w:eastAsia="Times New Roman" w:hAnsi="Times New Roman" w:cs="Times New Roman"/>
          <w:sz w:val="28"/>
          <w:szCs w:val="28"/>
          <w:lang w:eastAsia="ru-RU"/>
        </w:rPr>
        <w:t>). Однако потенциал наставничества можно применять и по отношению к другим должностям — административным, вспомогательным и т. д.</w:t>
      </w:r>
    </w:p>
    <w:p w:rsidR="00915572" w:rsidRPr="00D220D1" w:rsidRDefault="00ED56A6" w:rsidP="00915572">
      <w:pPr>
        <w:spacing w:after="150" w:line="240" w:lineRule="auto"/>
        <w:ind w:firstLine="709"/>
        <w:jc w:val="both"/>
        <w:rPr>
          <w:rFonts w:ascii="Times New Roman" w:eastAsia="Times New Roman" w:hAnsi="Times New Roman" w:cs="Times New Roman"/>
          <w:sz w:val="28"/>
          <w:szCs w:val="28"/>
          <w:lang w:eastAsia="ru-RU"/>
        </w:rPr>
      </w:pPr>
      <w:hyperlink r:id="rId10" w:history="1">
        <w:r w:rsidR="00915572" w:rsidRPr="00D220D1">
          <w:rPr>
            <w:rFonts w:ascii="Times New Roman" w:eastAsia="Times New Roman" w:hAnsi="Times New Roman" w:cs="Times New Roman"/>
            <w:sz w:val="28"/>
            <w:szCs w:val="28"/>
            <w:lang w:eastAsia="ru-RU"/>
          </w:rPr>
          <w:t>Наставничество</w:t>
        </w:r>
      </w:hyperlink>
      <w:r w:rsidR="00915572" w:rsidRPr="00D220D1">
        <w:rPr>
          <w:rFonts w:ascii="Times New Roman" w:eastAsia="Times New Roman" w:hAnsi="Times New Roman" w:cs="Times New Roman"/>
          <w:sz w:val="28"/>
          <w:szCs w:val="28"/>
          <w:lang w:eastAsia="ru-RU"/>
        </w:rPr>
        <w:t xml:space="preserve"> дает возможность:</w:t>
      </w:r>
    </w:p>
    <w:p w:rsidR="00915572" w:rsidRPr="00D220D1" w:rsidRDefault="00915572" w:rsidP="00915572">
      <w:pPr>
        <w:spacing w:after="0" w:line="240" w:lineRule="auto"/>
        <w:jc w:val="both"/>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 обеспечить профессиональное становление молодых специалистов;</w:t>
      </w:r>
    </w:p>
    <w:p w:rsidR="00915572" w:rsidRPr="00D220D1" w:rsidRDefault="00915572" w:rsidP="00915572">
      <w:pPr>
        <w:spacing w:after="0" w:line="240" w:lineRule="auto"/>
        <w:jc w:val="both"/>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 помочь работникам адаптироваться в коллективе и качественно исполнять должностные обязанности, совершенствоваться в этом;</w:t>
      </w:r>
    </w:p>
    <w:p w:rsidR="00915572" w:rsidRPr="00D220D1" w:rsidRDefault="00915572" w:rsidP="00915572">
      <w:pPr>
        <w:spacing w:after="0" w:line="240" w:lineRule="auto"/>
        <w:jc w:val="both"/>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 спланировать дополнительное профессиональное образование педагогов.</w:t>
      </w:r>
    </w:p>
    <w:p w:rsidR="00915572" w:rsidRPr="00D220D1" w:rsidRDefault="00915572" w:rsidP="00915572">
      <w:pPr>
        <w:spacing w:after="150" w:line="240" w:lineRule="auto"/>
        <w:ind w:firstLine="709"/>
        <w:jc w:val="both"/>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lastRenderedPageBreak/>
        <w:t>Наставничество пригодится, чтобы быстрее познакомить новых работников с организацией и тонкостями работы, получить от них планируемые результаты. Дополнительным эффектом станет снижение текучки кадров, ведь комфортная рабочая среда повышает лояльность сотрудников.</w:t>
      </w:r>
    </w:p>
    <w:p w:rsidR="00915572" w:rsidRPr="00D220D1" w:rsidRDefault="00915572" w:rsidP="00915572">
      <w:pPr>
        <w:spacing w:before="375" w:after="150" w:line="240" w:lineRule="auto"/>
        <w:jc w:val="both"/>
        <w:outlineLvl w:val="1"/>
        <w:rPr>
          <w:rFonts w:ascii="Times New Roman" w:eastAsia="Times New Roman" w:hAnsi="Times New Roman" w:cs="Times New Roman"/>
          <w:b/>
          <w:bCs/>
          <w:sz w:val="28"/>
          <w:szCs w:val="28"/>
          <w:lang w:eastAsia="ru-RU"/>
        </w:rPr>
      </w:pPr>
      <w:r w:rsidRPr="00D220D1">
        <w:rPr>
          <w:rFonts w:ascii="Times New Roman" w:eastAsia="Times New Roman" w:hAnsi="Times New Roman" w:cs="Times New Roman"/>
          <w:b/>
          <w:bCs/>
          <w:sz w:val="28"/>
          <w:szCs w:val="28"/>
          <w:lang w:eastAsia="ru-RU"/>
        </w:rPr>
        <w:t>2. Какие документы по наставничеству оформить</w:t>
      </w:r>
    </w:p>
    <w:p w:rsidR="00915572" w:rsidRPr="00D220D1" w:rsidRDefault="00915572" w:rsidP="00915572">
      <w:pPr>
        <w:spacing w:after="0" w:line="240" w:lineRule="auto"/>
        <w:jc w:val="both"/>
        <w:rPr>
          <w:rFonts w:ascii="Times New Roman" w:eastAsia="Times New Roman" w:hAnsi="Times New Roman" w:cs="Times New Roman"/>
          <w:sz w:val="28"/>
          <w:szCs w:val="28"/>
          <w:lang w:eastAsia="ru-RU"/>
        </w:rPr>
      </w:pPr>
    </w:p>
    <w:p w:rsidR="00915572" w:rsidRPr="00D220D1" w:rsidRDefault="00915572" w:rsidP="00915572">
      <w:pPr>
        <w:spacing w:after="150" w:line="240" w:lineRule="auto"/>
        <w:ind w:firstLine="709"/>
        <w:jc w:val="both"/>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Законодатель не определяет, какие локальные акты надо принять, чтобы организовать систему наставничества. Ориентируйтесь на </w:t>
      </w:r>
      <w:hyperlink r:id="rId11" w:history="1">
        <w:r w:rsidRPr="00D220D1">
          <w:rPr>
            <w:rFonts w:ascii="Times New Roman" w:eastAsia="Times New Roman" w:hAnsi="Times New Roman" w:cs="Times New Roman"/>
            <w:sz w:val="28"/>
            <w:szCs w:val="28"/>
            <w:lang w:eastAsia="ru-RU"/>
          </w:rPr>
          <w:t>Методические рекомендации</w:t>
        </w:r>
      </w:hyperlink>
      <w:r w:rsidRPr="00D220D1">
        <w:rPr>
          <w:rFonts w:ascii="Times New Roman" w:eastAsia="Times New Roman" w:hAnsi="Times New Roman" w:cs="Times New Roman"/>
          <w:sz w:val="28"/>
          <w:szCs w:val="28"/>
          <w:lang w:eastAsia="ru-RU"/>
        </w:rPr>
        <w:t>, направленные </w:t>
      </w:r>
      <w:hyperlink r:id="rId12" w:history="1">
        <w:r w:rsidRPr="00D220D1">
          <w:rPr>
            <w:rFonts w:ascii="Times New Roman" w:eastAsia="Times New Roman" w:hAnsi="Times New Roman" w:cs="Times New Roman"/>
            <w:sz w:val="28"/>
            <w:szCs w:val="28"/>
            <w:lang w:eastAsia="ru-RU"/>
          </w:rPr>
          <w:t>письмом Минпросвещения, Профсоюза работников народного образования и науки от 21.12.2021 № АЗ-1128/08, 657</w:t>
        </w:r>
      </w:hyperlink>
      <w:r w:rsidRPr="00D220D1">
        <w:rPr>
          <w:rFonts w:ascii="Times New Roman" w:eastAsia="Times New Roman" w:hAnsi="Times New Roman" w:cs="Times New Roman"/>
          <w:sz w:val="28"/>
          <w:szCs w:val="28"/>
          <w:lang w:eastAsia="ru-RU"/>
        </w:rPr>
        <w:t>. Если проанализировать требования этих рекомендаций и </w:t>
      </w:r>
      <w:hyperlink r:id="rId13" w:history="1">
        <w:r w:rsidRPr="00D220D1">
          <w:rPr>
            <w:rFonts w:ascii="Times New Roman" w:eastAsia="Times New Roman" w:hAnsi="Times New Roman" w:cs="Times New Roman"/>
            <w:sz w:val="28"/>
            <w:szCs w:val="28"/>
            <w:lang w:eastAsia="ru-RU"/>
          </w:rPr>
          <w:t>норм трудового права</w:t>
        </w:r>
      </w:hyperlink>
      <w:r w:rsidRPr="00D220D1">
        <w:rPr>
          <w:rFonts w:ascii="Times New Roman" w:eastAsia="Times New Roman" w:hAnsi="Times New Roman" w:cs="Times New Roman"/>
          <w:sz w:val="28"/>
          <w:szCs w:val="28"/>
          <w:lang w:eastAsia="ru-RU"/>
        </w:rPr>
        <w:t>, то все локальные документы можно поделить на две группы: </w:t>
      </w:r>
      <w:hyperlink r:id="rId14" w:history="1">
        <w:r w:rsidRPr="00D220D1">
          <w:rPr>
            <w:rFonts w:ascii="Times New Roman" w:eastAsia="Times New Roman" w:hAnsi="Times New Roman" w:cs="Times New Roman"/>
            <w:sz w:val="28"/>
            <w:szCs w:val="28"/>
            <w:lang w:eastAsia="ru-RU"/>
          </w:rPr>
          <w:t>организационные</w:t>
        </w:r>
      </w:hyperlink>
      <w:r w:rsidRPr="00D220D1">
        <w:rPr>
          <w:rFonts w:ascii="Times New Roman" w:eastAsia="Times New Roman" w:hAnsi="Times New Roman" w:cs="Times New Roman"/>
          <w:sz w:val="28"/>
          <w:szCs w:val="28"/>
          <w:lang w:eastAsia="ru-RU"/>
        </w:rPr>
        <w:t> и </w:t>
      </w:r>
      <w:hyperlink r:id="rId15" w:history="1">
        <w:r w:rsidRPr="00D220D1">
          <w:rPr>
            <w:rFonts w:ascii="Times New Roman" w:eastAsia="Times New Roman" w:hAnsi="Times New Roman" w:cs="Times New Roman"/>
            <w:sz w:val="28"/>
            <w:szCs w:val="28"/>
            <w:lang w:eastAsia="ru-RU"/>
          </w:rPr>
          <w:t>трудовые</w:t>
        </w:r>
      </w:hyperlink>
      <w:r w:rsidRPr="00D220D1">
        <w:rPr>
          <w:rFonts w:ascii="Times New Roman" w:eastAsia="Times New Roman" w:hAnsi="Times New Roman" w:cs="Times New Roman"/>
          <w:sz w:val="28"/>
          <w:szCs w:val="28"/>
          <w:lang w:eastAsia="ru-RU"/>
        </w:rPr>
        <w:t>.</w:t>
      </w:r>
    </w:p>
    <w:p w:rsidR="00915572" w:rsidRPr="00D220D1" w:rsidRDefault="00915572" w:rsidP="00915572">
      <w:pPr>
        <w:pStyle w:val="3"/>
        <w:spacing w:before="375" w:after="150"/>
        <w:rPr>
          <w:rFonts w:ascii="Times New Roman" w:eastAsia="Times New Roman" w:hAnsi="Times New Roman" w:cs="Times New Roman"/>
          <w:b/>
          <w:bCs/>
          <w:color w:val="auto"/>
          <w:sz w:val="28"/>
          <w:szCs w:val="28"/>
          <w:lang w:eastAsia="ru-RU"/>
        </w:rPr>
      </w:pPr>
      <w:r w:rsidRPr="00D220D1">
        <w:rPr>
          <w:rFonts w:ascii="Times New Roman" w:eastAsia="Times New Roman" w:hAnsi="Times New Roman" w:cs="Times New Roman"/>
          <w:color w:val="auto"/>
          <w:sz w:val="28"/>
          <w:szCs w:val="28"/>
          <w:lang w:eastAsia="ru-RU"/>
        </w:rPr>
        <w:t>3.</w:t>
      </w:r>
      <w:r w:rsidRPr="00D220D1">
        <w:rPr>
          <w:rFonts w:ascii="Times New Roman" w:eastAsia="Times New Roman" w:hAnsi="Times New Roman" w:cs="Times New Roman"/>
          <w:b/>
          <w:bCs/>
          <w:color w:val="auto"/>
          <w:sz w:val="28"/>
          <w:szCs w:val="28"/>
          <w:lang w:eastAsia="ru-RU"/>
        </w:rPr>
        <w:t xml:space="preserve"> Организационные документы</w:t>
      </w:r>
    </w:p>
    <w:p w:rsidR="00915572" w:rsidRPr="00D220D1" w:rsidRDefault="00915572" w:rsidP="00EE532B">
      <w:pPr>
        <w:spacing w:after="150" w:line="240" w:lineRule="auto"/>
        <w:ind w:firstLine="709"/>
        <w:jc w:val="both"/>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Организационные документы помогут оформить систему наставничества — закрепить ее правила, участников, процедуру. Минпросвещения предлагает принять приказ, положение о системе наставничества и дорожную карту по ее реализации, программу наставничества (п. 1.2.2, 3.1 Методических рекомендаций, направленных </w:t>
      </w:r>
      <w:hyperlink r:id="rId16" w:history="1">
        <w:r w:rsidRPr="00D220D1">
          <w:rPr>
            <w:rFonts w:ascii="Times New Roman" w:eastAsia="Times New Roman" w:hAnsi="Times New Roman" w:cs="Times New Roman"/>
            <w:sz w:val="28"/>
            <w:szCs w:val="28"/>
            <w:lang w:eastAsia="ru-RU"/>
          </w:rPr>
          <w:t>письмом Минпросвещения, Профсоюза работников народного образования и науки от 21.12.2021 № АЗ-1128/08, 657</w:t>
        </w:r>
      </w:hyperlink>
      <w:r w:rsidRPr="00D220D1">
        <w:rPr>
          <w:rFonts w:ascii="Times New Roman" w:eastAsia="Times New Roman" w:hAnsi="Times New Roman" w:cs="Times New Roman"/>
          <w:sz w:val="28"/>
          <w:szCs w:val="28"/>
          <w:lang w:eastAsia="ru-RU"/>
        </w:rPr>
        <w:t xml:space="preserve">). </w:t>
      </w:r>
      <w:r w:rsidR="00970989" w:rsidRPr="00D220D1">
        <w:rPr>
          <w:rFonts w:ascii="Times New Roman" w:eastAsia="Times New Roman" w:hAnsi="Times New Roman" w:cs="Times New Roman"/>
          <w:sz w:val="28"/>
          <w:szCs w:val="28"/>
          <w:lang w:eastAsia="ru-RU"/>
        </w:rPr>
        <w:t>В 2020 году создана региональная целевая модель наставничества, утвержденная приказом министерства образования Красноярского края от 30.11.2020 № 590-11-05.</w:t>
      </w:r>
    </w:p>
    <w:p w:rsidR="00CD4C97" w:rsidRPr="00D220D1" w:rsidRDefault="00CD4C97" w:rsidP="00EE532B">
      <w:pPr>
        <w:spacing w:after="450" w:line="300" w:lineRule="atLeast"/>
        <w:ind w:firstLine="709"/>
        <w:jc w:val="both"/>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В январе 2022 года по решению министерства образования Красноярского края на базе КГБПОУ «Красноярский педагогический колледж № 1 им. М. Горького» создан Региональный центр наставничества (в качестве структурного подразделения колледжа).</w:t>
      </w:r>
    </w:p>
    <w:p w:rsidR="00CD4C97" w:rsidRPr="00D220D1" w:rsidRDefault="00CD4C97" w:rsidP="00EE532B">
      <w:pPr>
        <w:spacing w:after="450" w:line="300" w:lineRule="atLeast"/>
        <w:jc w:val="both"/>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Основной целью регионального центра является обеспечение внедрения федеральной целевой модели наставничества, региональной целевой модели наставничества, утвержденной приказом министерства образования Красноярского края от 30.11.2020 № 590-11-05, в образовательные организации региона.</w:t>
      </w:r>
    </w:p>
    <w:p w:rsidR="00970989" w:rsidRPr="00D220D1" w:rsidRDefault="00970989" w:rsidP="00970989">
      <w:pPr>
        <w:spacing w:after="150" w:line="240" w:lineRule="auto"/>
        <w:rPr>
          <w:rFonts w:ascii="Times New Roman" w:eastAsia="Times New Roman" w:hAnsi="Times New Roman" w:cs="Times New Roman"/>
          <w:sz w:val="28"/>
          <w:szCs w:val="28"/>
          <w:lang w:eastAsia="ru-RU"/>
        </w:rPr>
      </w:pPr>
      <w:r w:rsidRPr="00D220D1">
        <w:rPr>
          <w:rFonts w:ascii="Times New Roman" w:eastAsia="Times New Roman" w:hAnsi="Times New Roman" w:cs="Times New Roman"/>
          <w:b/>
          <w:bCs/>
          <w:sz w:val="28"/>
          <w:szCs w:val="28"/>
          <w:lang w:eastAsia="ru-RU"/>
        </w:rPr>
        <w:t>4. Приказ</w:t>
      </w:r>
    </w:p>
    <w:p w:rsidR="00970989" w:rsidRPr="00D220D1" w:rsidRDefault="00970989" w:rsidP="00970989">
      <w:pPr>
        <w:spacing w:after="150" w:line="240" w:lineRule="auto"/>
        <w:ind w:firstLine="709"/>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Приказ понадобится, чтобы внедрить систему наставничества и назначить ответственного, который будет мониторить результаты — промежуточные и итоговые.</w:t>
      </w:r>
    </w:p>
    <w:p w:rsidR="00970989" w:rsidRPr="00D220D1" w:rsidRDefault="00970989" w:rsidP="00970989">
      <w:pPr>
        <w:spacing w:after="150" w:line="240" w:lineRule="auto"/>
        <w:ind w:firstLine="709"/>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lastRenderedPageBreak/>
        <w:t>Ответственным удобно назначить специалиста по кадрам или заместителя руководителя — он должен взаимодействовать с работниками, независимо от их должности и места в структуре соподчинения.</w:t>
      </w:r>
    </w:p>
    <w:p w:rsidR="00970989" w:rsidRPr="00D220D1" w:rsidRDefault="00970989" w:rsidP="00970989">
      <w:pPr>
        <w:spacing w:after="150" w:line="240" w:lineRule="auto"/>
        <w:ind w:firstLine="709"/>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Поручите ответственному разрабатывать программы наставничества, контролировать их реализацию, оценивать результаты, подбирать пары «наставник — наставляемый», обеспечивать взаимодействие между сотрудниками.</w:t>
      </w:r>
    </w:p>
    <w:p w:rsidR="00F5220D" w:rsidRPr="00D220D1" w:rsidRDefault="00970989" w:rsidP="00970989">
      <w:pPr>
        <w:spacing w:after="150" w:line="240" w:lineRule="auto"/>
        <w:ind w:firstLine="709"/>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 xml:space="preserve">В приказе также можно указать наставников, закрепить за ними пару или группы наставляемых. Все это оформляют единым приказом или отдельными — как вам удобно. </w:t>
      </w:r>
    </w:p>
    <w:p w:rsidR="00970989" w:rsidRPr="00D220D1" w:rsidRDefault="00F5220D" w:rsidP="00970989">
      <w:pPr>
        <w:spacing w:after="150" w:line="240" w:lineRule="auto"/>
        <w:ind w:firstLine="709"/>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При желании в</w:t>
      </w:r>
      <w:r w:rsidR="00970989" w:rsidRPr="00D220D1">
        <w:rPr>
          <w:rFonts w:ascii="Times New Roman" w:eastAsia="Times New Roman" w:hAnsi="Times New Roman" w:cs="Times New Roman"/>
          <w:sz w:val="28"/>
          <w:szCs w:val="28"/>
          <w:lang w:eastAsia="ru-RU"/>
        </w:rPr>
        <w:t>оспользуйтесь готовым образцом.</w:t>
      </w:r>
    </w:p>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Краевое________________________</w:t>
      </w:r>
    </w:p>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p>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lang w:val="en-US"/>
        </w:rPr>
      </w:pPr>
      <w:r w:rsidRPr="00EE532B">
        <w:rPr>
          <w:rFonts w:ascii="Times New Roman" w:eastAsia="Times New Roman" w:hAnsi="Times New Roman" w:cs="Times New Roman"/>
          <w:b/>
          <w:bCs/>
          <w:i/>
          <w:sz w:val="28"/>
          <w:szCs w:val="28"/>
          <w:lang w:val="en-US"/>
        </w:rPr>
        <w:t>ПРИКАЗ</w:t>
      </w:r>
    </w:p>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
    <w:tbl>
      <w:tblPr>
        <w:tblW w:w="5000" w:type="pct"/>
        <w:tblCellMar>
          <w:top w:w="15" w:type="dxa"/>
          <w:left w:w="15" w:type="dxa"/>
          <w:bottom w:w="15" w:type="dxa"/>
          <w:right w:w="15" w:type="dxa"/>
        </w:tblCellMar>
        <w:tblLook w:val="0600" w:firstRow="0" w:lastRow="0" w:firstColumn="0" w:lastColumn="0" w:noHBand="1" w:noVBand="1"/>
      </w:tblPr>
      <w:tblGrid>
        <w:gridCol w:w="5695"/>
        <w:gridCol w:w="3660"/>
      </w:tblGrid>
      <w:tr w:rsidR="00D220D1" w:rsidRPr="00EE532B" w:rsidTr="00F5220D">
        <w:tc>
          <w:tcPr>
            <w:tcW w:w="5055" w:type="dxa"/>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rPr>
              <w:t>________</w:t>
            </w:r>
            <w:r w:rsidRPr="00EE532B">
              <w:rPr>
                <w:rFonts w:ascii="Times New Roman" w:eastAsia="Times New Roman" w:hAnsi="Times New Roman" w:cs="Times New Roman"/>
                <w:i/>
                <w:sz w:val="28"/>
                <w:szCs w:val="28"/>
                <w:lang w:val="en-US"/>
              </w:rPr>
              <w:t>.2025</w:t>
            </w:r>
          </w:p>
        </w:tc>
        <w:tc>
          <w:tcPr>
            <w:tcW w:w="3249" w:type="dxa"/>
            <w:tcMar>
              <w:top w:w="75" w:type="dxa"/>
              <w:left w:w="75" w:type="dxa"/>
              <w:bottom w:w="75" w:type="dxa"/>
              <w:right w:w="75" w:type="dxa"/>
            </w:tcMar>
          </w:tcPr>
          <w:p w:rsidR="00295B18" w:rsidRPr="00EE532B" w:rsidRDefault="00295B18" w:rsidP="00295B18">
            <w:pPr>
              <w:spacing w:before="100" w:beforeAutospacing="1" w:after="100" w:afterAutospacing="1" w:line="240" w:lineRule="auto"/>
              <w:jc w:val="right"/>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 121</w:t>
            </w:r>
          </w:p>
        </w:tc>
      </w:tr>
    </w:tbl>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lang w:val="en-US"/>
        </w:rPr>
        <w:t xml:space="preserve">г. </w:t>
      </w:r>
      <w:r w:rsidRPr="00EE532B">
        <w:rPr>
          <w:rFonts w:ascii="Times New Roman" w:eastAsia="Times New Roman" w:hAnsi="Times New Roman" w:cs="Times New Roman"/>
          <w:i/>
          <w:sz w:val="28"/>
          <w:szCs w:val="28"/>
        </w:rPr>
        <w:t>__________________________</w:t>
      </w:r>
    </w:p>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b/>
          <w:bCs/>
          <w:i/>
          <w:sz w:val="28"/>
          <w:szCs w:val="28"/>
        </w:rPr>
        <w:t>О внедрении целевой модели наставничества в _________ и назначении куратора</w:t>
      </w:r>
    </w:p>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Во исполнение</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распоряжения Минпросвещения от 25.12.2019 № Р-145, Приказа № 590-11-05 от 30.11.2020 министерства образования Красноярского края «О внедрении Региональной целевой модели наставничества для организаций, осуществляющих образовательную деятельность в целях повышения эффективности воспитательной и образовательной деятельности _____________________</w:t>
      </w:r>
    </w:p>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ПРИКАЗЫВАЮ:</w:t>
      </w:r>
    </w:p>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xml:space="preserve">1. Внедрить целевую модель наставничества в ____________ </w:t>
      </w:r>
      <w:proofErr w:type="spellStart"/>
      <w:r w:rsidRPr="00EE532B">
        <w:rPr>
          <w:rFonts w:ascii="Times New Roman" w:eastAsia="Times New Roman" w:hAnsi="Times New Roman" w:cs="Times New Roman"/>
          <w:i/>
          <w:sz w:val="28"/>
          <w:szCs w:val="28"/>
        </w:rPr>
        <w:t>в</w:t>
      </w:r>
      <w:proofErr w:type="spellEnd"/>
      <w:r w:rsidRPr="00EE532B">
        <w:rPr>
          <w:rFonts w:ascii="Times New Roman" w:eastAsia="Times New Roman" w:hAnsi="Times New Roman" w:cs="Times New Roman"/>
          <w:i/>
          <w:sz w:val="28"/>
          <w:szCs w:val="28"/>
        </w:rPr>
        <w:t xml:space="preserve"> период с ________________.2025 по _______________.2026 с возможностью пролонгации сроков реализации программ наставничества.</w:t>
      </w:r>
    </w:p>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2. Назначить куратором внедрения целевой модели наставничества в _______________ заместителя директора по УВР _________________</w:t>
      </w:r>
    </w:p>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lastRenderedPageBreak/>
        <w:t>3. Куратору внедрения целевой модели наставничества в ______________________.</w:t>
      </w:r>
    </w:p>
    <w:p w:rsidR="00295B18" w:rsidRPr="00EE532B" w:rsidRDefault="00295B18" w:rsidP="00295B18">
      <w:pPr>
        <w:spacing w:before="100" w:beforeAutospacing="1" w:after="100" w:afterAutospacing="1" w:line="240" w:lineRule="auto"/>
        <w:ind w:right="180"/>
        <w:contextualSpacing/>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составить базу наставников и наставляемых в срок до ____________2025</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 по образцам, приведенным в приложениях 3 и 4 к настоящему приказу;</w:t>
      </w:r>
    </w:p>
    <w:p w:rsidR="00295B18" w:rsidRPr="00EE532B" w:rsidRDefault="00295B18" w:rsidP="00295B18">
      <w:pPr>
        <w:spacing w:before="100" w:beforeAutospacing="1" w:after="100" w:afterAutospacing="1" w:line="240" w:lineRule="auto"/>
        <w:ind w:right="180"/>
        <w:contextualSpacing/>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организовать обучение наставников;</w:t>
      </w:r>
    </w:p>
    <w:p w:rsidR="00295B18" w:rsidRPr="00EE532B" w:rsidRDefault="00295B18" w:rsidP="00295B18">
      <w:pPr>
        <w:spacing w:before="100" w:beforeAutospacing="1" w:after="100" w:afterAutospacing="1" w:line="240" w:lineRule="auto"/>
        <w:ind w:right="180"/>
        <w:contextualSpacing/>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составлять и корректировать программы наставничества в процессе их реализации – в соответствии с положением о наставничестве ________________;</w:t>
      </w:r>
    </w:p>
    <w:p w:rsidR="00295B18" w:rsidRPr="00EE532B" w:rsidRDefault="00295B18" w:rsidP="00295B18">
      <w:pPr>
        <w:spacing w:before="100" w:beforeAutospacing="1" w:after="100" w:afterAutospacing="1" w:line="240" w:lineRule="auto"/>
        <w:ind w:right="180"/>
        <w:contextualSpacing/>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контролировать реализацию программ наставничества;</w:t>
      </w:r>
    </w:p>
    <w:p w:rsidR="00295B18" w:rsidRPr="00EE532B" w:rsidRDefault="00295B18" w:rsidP="00295B18">
      <w:pPr>
        <w:spacing w:before="100" w:beforeAutospacing="1" w:after="100" w:afterAutospacing="1" w:line="240" w:lineRule="auto"/>
        <w:ind w:right="180"/>
        <w:contextualSpacing/>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решать организационные вопросы, возникающие в процессе реализации программ наставничества, в том числе вопросы материально-технического обеспечения, взаимодействия работников ____________, привлечения сторонних специалистов, организаций-партнеров и т. д.;</w:t>
      </w:r>
    </w:p>
    <w:p w:rsidR="00295B18" w:rsidRPr="00EE532B" w:rsidRDefault="00295B18" w:rsidP="00295B18">
      <w:pPr>
        <w:spacing w:before="100" w:beforeAutospacing="1" w:after="100" w:afterAutospacing="1" w:line="240" w:lineRule="auto"/>
        <w:ind w:right="180"/>
        <w:contextualSpacing/>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мониторить эффективность реализации программ наставничества – в соответствии с графиком программы наставничества,</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по итогам составлять справки (раз в полгода);</w:t>
      </w:r>
    </w:p>
    <w:p w:rsidR="00295B18" w:rsidRPr="00EE532B" w:rsidRDefault="00295B18" w:rsidP="00295B18">
      <w:pPr>
        <w:spacing w:before="100" w:beforeAutospacing="1" w:after="100" w:afterAutospacing="1" w:line="240" w:lineRule="auto"/>
        <w:ind w:right="180"/>
        <w:contextualSpacing/>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докладывать о результатах реализации программ наставничества каждое полугодие;</w:t>
      </w:r>
    </w:p>
    <w:p w:rsidR="00295B18" w:rsidRPr="00EE532B" w:rsidRDefault="00295B18" w:rsidP="00295B18">
      <w:pPr>
        <w:spacing w:before="100" w:beforeAutospacing="1" w:after="100" w:afterAutospacing="1" w:line="240" w:lineRule="auto"/>
        <w:ind w:right="180"/>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анализировать обратную связь от участников программы.</w:t>
      </w:r>
    </w:p>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4. Утвердить дорожную карту внедрения целевой модели наставничества согласно приложению 1 к настоящему приказу.</w:t>
      </w:r>
    </w:p>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5. Утвердить положение</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о наставничестве</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___________________</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согласно приложению 2 к настоящему приказу.</w:t>
      </w:r>
    </w:p>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6. Секретарю _____________ ознакомить под подпись работников ________________ с настоящим приказом в срок до ___________.2025.</w:t>
      </w:r>
    </w:p>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7. Контроль исполнения настоящего приказа оставляю за собой.</w:t>
      </w:r>
    </w:p>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p>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rPr>
      </w:pPr>
    </w:p>
    <w:p w:rsidR="00295B18" w:rsidRPr="00EE532B" w:rsidRDefault="00295B18" w:rsidP="00295B18">
      <w:pPr>
        <w:spacing w:before="100" w:beforeAutospacing="1" w:after="100" w:afterAutospacing="1" w:line="240" w:lineRule="auto"/>
        <w:jc w:val="right"/>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Приложение 1 к приказу</w:t>
      </w:r>
      <w:r w:rsidRPr="00EE532B">
        <w:rPr>
          <w:rFonts w:ascii="Times New Roman" w:eastAsia="Times New Roman" w:hAnsi="Times New Roman" w:cs="Times New Roman"/>
          <w:i/>
          <w:sz w:val="28"/>
          <w:szCs w:val="28"/>
        </w:rPr>
        <w:br/>
        <w:t>_________________</w:t>
      </w:r>
    </w:p>
    <w:p w:rsidR="00295B18" w:rsidRPr="00EE532B" w:rsidRDefault="00295B18" w:rsidP="00295B18">
      <w:pPr>
        <w:spacing w:before="100" w:beforeAutospacing="1" w:after="100" w:afterAutospacing="1" w:line="240" w:lineRule="auto"/>
        <w:jc w:val="right"/>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от _______2025 № _____</w:t>
      </w:r>
    </w:p>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rPr>
      </w:pPr>
      <w:r w:rsidRPr="00EE532B">
        <w:rPr>
          <w:rFonts w:ascii="Times New Roman" w:eastAsia="Times New Roman" w:hAnsi="Times New Roman" w:cs="Times New Roman"/>
          <w:b/>
          <w:bCs/>
          <w:i/>
          <w:sz w:val="28"/>
          <w:szCs w:val="28"/>
        </w:rPr>
        <w:t>Дорожная карта внедрения целевой модели наставничества в ____________</w:t>
      </w:r>
    </w:p>
    <w:tbl>
      <w:tblPr>
        <w:tblW w:w="5000" w:type="pct"/>
        <w:tblCellMar>
          <w:top w:w="15" w:type="dxa"/>
          <w:left w:w="15" w:type="dxa"/>
          <w:bottom w:w="15" w:type="dxa"/>
          <w:right w:w="15" w:type="dxa"/>
        </w:tblCellMar>
        <w:tblLook w:val="0600" w:firstRow="0" w:lastRow="0" w:firstColumn="0" w:lastColumn="0" w:noHBand="1" w:noVBand="1"/>
      </w:tblPr>
      <w:tblGrid>
        <w:gridCol w:w="4938"/>
        <w:gridCol w:w="2142"/>
        <w:gridCol w:w="2259"/>
      </w:tblGrid>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lang w:val="en-US"/>
              </w:rPr>
            </w:pPr>
            <w:r w:rsidRPr="00EE532B">
              <w:rPr>
                <w:rFonts w:ascii="Times New Roman" w:eastAsia="Times New Roman" w:hAnsi="Times New Roman" w:cs="Times New Roman"/>
                <w:b/>
                <w:bCs/>
                <w:i/>
                <w:sz w:val="28"/>
                <w:szCs w:val="28"/>
                <w:lang w:val="en-US"/>
              </w:rPr>
              <w:lastRenderedPageBreak/>
              <w:t>Мероприятие</w:t>
            </w: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b/>
                <w:bCs/>
                <w:i/>
                <w:sz w:val="28"/>
                <w:szCs w:val="28"/>
                <w:lang w:val="en-US"/>
              </w:rPr>
              <w:t>Сроки</w:t>
            </w:r>
            <w:proofErr w:type="spellEnd"/>
          </w:p>
        </w:tc>
        <w:tc>
          <w:tcPr>
            <w:tcW w:w="11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b/>
                <w:bCs/>
                <w:i/>
                <w:sz w:val="28"/>
                <w:szCs w:val="28"/>
                <w:lang w:val="en-US"/>
              </w:rPr>
              <w:t>Ответственные</w:t>
            </w:r>
            <w:proofErr w:type="spellEnd"/>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Информирование педагогического сообщества образовательной организации о реализации программы наставничества</w:t>
            </w: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До</w:t>
            </w:r>
            <w:proofErr w:type="spellEnd"/>
            <w:r w:rsidRPr="00EE532B">
              <w:rPr>
                <w:rFonts w:ascii="Times New Roman" w:eastAsia="Times New Roman" w:hAnsi="Times New Roman" w:cs="Times New Roman"/>
                <w:i/>
                <w:sz w:val="28"/>
                <w:szCs w:val="28"/>
                <w:lang w:val="en-US"/>
              </w:rPr>
              <w:t xml:space="preserve"> </w:t>
            </w:r>
          </w:p>
        </w:tc>
        <w:tc>
          <w:tcPr>
            <w:tcW w:w="11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Информирование родительского сообщества о планируемой реализации программы наставничества</w:t>
            </w: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До</w:t>
            </w:r>
            <w:proofErr w:type="spellEnd"/>
            <w:r w:rsidRPr="00EE532B">
              <w:rPr>
                <w:rFonts w:ascii="Times New Roman" w:eastAsia="Times New Roman" w:hAnsi="Times New Roman" w:cs="Times New Roman"/>
                <w:i/>
                <w:sz w:val="28"/>
                <w:szCs w:val="28"/>
                <w:lang w:val="en-US"/>
              </w:rPr>
              <w:t xml:space="preserve"> </w:t>
            </w:r>
          </w:p>
        </w:tc>
        <w:tc>
          <w:tcPr>
            <w:tcW w:w="11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Классные руководители</w:t>
            </w:r>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Встреча с сообществом выпускников и/или представителями региональных организаций и предприятий с целью информирования о реализации программы наставничества</w:t>
            </w: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До</w:t>
            </w:r>
            <w:proofErr w:type="spellEnd"/>
            <w:r w:rsidRPr="00EE532B">
              <w:rPr>
                <w:rFonts w:ascii="Times New Roman" w:eastAsia="Times New Roman" w:hAnsi="Times New Roman" w:cs="Times New Roman"/>
                <w:i/>
                <w:sz w:val="28"/>
                <w:szCs w:val="28"/>
                <w:lang w:val="en-US"/>
              </w:rPr>
              <w:t xml:space="preserve"> </w:t>
            </w:r>
          </w:p>
        </w:tc>
        <w:tc>
          <w:tcPr>
            <w:tcW w:w="11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Куратор</w:t>
            </w:r>
            <w:proofErr w:type="spellEnd"/>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Встреча с обучающимися образовательной организации с информированием о реализуемой программе наставничества</w:t>
            </w:r>
          </w:p>
        </w:tc>
        <w:tc>
          <w:tcPr>
            <w:tcW w:w="902"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До</w:t>
            </w:r>
            <w:proofErr w:type="spellEnd"/>
            <w:r w:rsidRPr="00EE532B">
              <w:rPr>
                <w:rFonts w:ascii="Times New Roman" w:eastAsia="Times New Roman" w:hAnsi="Times New Roman" w:cs="Times New Roman"/>
                <w:i/>
                <w:sz w:val="28"/>
                <w:szCs w:val="28"/>
                <w:lang w:val="en-US"/>
              </w:rPr>
              <w:t xml:space="preserve"> </w:t>
            </w:r>
            <w:r w:rsidRPr="00EE532B">
              <w:rPr>
                <w:rFonts w:ascii="Times New Roman" w:eastAsia="Times New Roman" w:hAnsi="Times New Roman" w:cs="Times New Roman"/>
                <w:i/>
                <w:sz w:val="28"/>
                <w:szCs w:val="28"/>
                <w:lang w:val="en-US"/>
              </w:rPr>
              <w:br/>
              <w:t>В течение года</w:t>
            </w:r>
          </w:p>
        </w:tc>
        <w:tc>
          <w:tcPr>
            <w:tcW w:w="11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Классные руководители</w:t>
            </w:r>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Проведение анкетирования среди обучающихся/педагогов, желающих принять участие в программе наставничества</w:t>
            </w:r>
          </w:p>
        </w:tc>
        <w:tc>
          <w:tcPr>
            <w:tcW w:w="90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rPr>
            </w:pPr>
          </w:p>
        </w:tc>
        <w:tc>
          <w:tcPr>
            <w:tcW w:w="11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Куратор</w:t>
            </w:r>
            <w:proofErr w:type="spellEnd"/>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xml:space="preserve">Сбор дополнительной информации о запросах наставляемых от третьих лиц: классный руководитель, психолог, </w:t>
            </w:r>
            <w:proofErr w:type="spellStart"/>
            <w:r w:rsidRPr="00EE532B">
              <w:rPr>
                <w:rFonts w:ascii="Times New Roman" w:eastAsia="Times New Roman" w:hAnsi="Times New Roman" w:cs="Times New Roman"/>
                <w:i/>
                <w:sz w:val="28"/>
                <w:szCs w:val="28"/>
              </w:rPr>
              <w:t>соцпедагог</w:t>
            </w:r>
            <w:proofErr w:type="spellEnd"/>
            <w:r w:rsidRPr="00EE532B">
              <w:rPr>
                <w:rFonts w:ascii="Times New Roman" w:eastAsia="Times New Roman" w:hAnsi="Times New Roman" w:cs="Times New Roman"/>
                <w:i/>
                <w:sz w:val="28"/>
                <w:szCs w:val="28"/>
              </w:rPr>
              <w:t>, родители. Сбор согласий на сбор и обработку персональных данных от законных представителей несовершеннолетних участников</w:t>
            </w: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В течение года</w:t>
            </w:r>
          </w:p>
        </w:tc>
        <w:tc>
          <w:tcPr>
            <w:tcW w:w="11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Куратор</w:t>
            </w:r>
            <w:proofErr w:type="spellEnd"/>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Анализ полученных от наставляемых и третьих лиц данных. Формирование базы наставляемых</w:t>
            </w: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В течение года</w:t>
            </w:r>
          </w:p>
        </w:tc>
        <w:tc>
          <w:tcPr>
            <w:tcW w:w="11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Куратор</w:t>
            </w:r>
            <w:proofErr w:type="spellEnd"/>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Выбор моделей и форм наставничества, реализуемых в рамках текущей программы наставничества</w:t>
            </w: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До</w:t>
            </w:r>
            <w:proofErr w:type="spellEnd"/>
            <w:r w:rsidRPr="00EE532B">
              <w:rPr>
                <w:rFonts w:ascii="Times New Roman" w:eastAsia="Times New Roman" w:hAnsi="Times New Roman" w:cs="Times New Roman"/>
                <w:i/>
                <w:sz w:val="28"/>
                <w:szCs w:val="28"/>
                <w:lang w:val="en-US"/>
              </w:rPr>
              <w:t xml:space="preserve"> </w:t>
            </w:r>
          </w:p>
        </w:tc>
        <w:tc>
          <w:tcPr>
            <w:tcW w:w="11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Куратор</w:t>
            </w:r>
            <w:proofErr w:type="spellEnd"/>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Оценка участников-наставляемых по заданным параметрам, необходимым для будущего сравнения и мониторинга влияния программ на всех участников</w:t>
            </w: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 xml:space="preserve">По </w:t>
            </w:r>
            <w:proofErr w:type="spellStart"/>
            <w:r w:rsidRPr="00EE532B">
              <w:rPr>
                <w:rFonts w:ascii="Times New Roman" w:eastAsia="Times New Roman" w:hAnsi="Times New Roman" w:cs="Times New Roman"/>
                <w:i/>
                <w:sz w:val="28"/>
                <w:szCs w:val="28"/>
                <w:lang w:val="en-US"/>
              </w:rPr>
              <w:t>программе</w:t>
            </w:r>
            <w:proofErr w:type="spellEnd"/>
            <w:r w:rsidRPr="00EE532B">
              <w:rPr>
                <w:rFonts w:ascii="Times New Roman" w:eastAsia="Times New Roman" w:hAnsi="Times New Roman" w:cs="Times New Roman"/>
                <w:i/>
                <w:sz w:val="28"/>
                <w:szCs w:val="28"/>
                <w:lang w:val="en-US"/>
              </w:rPr>
              <w:t xml:space="preserve"> наставничества</w:t>
            </w:r>
          </w:p>
        </w:tc>
        <w:tc>
          <w:tcPr>
            <w:tcW w:w="11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Куратор</w:t>
            </w:r>
            <w:proofErr w:type="spellEnd"/>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lastRenderedPageBreak/>
              <w:t>Проведение анкетирования среди потенциальных наставников, желающих принять участие в программе наставничества. Сбор согласий на сбор и обработку персональных данных</w:t>
            </w:r>
          </w:p>
        </w:tc>
        <w:tc>
          <w:tcPr>
            <w:tcW w:w="902"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До</w:t>
            </w:r>
            <w:proofErr w:type="spellEnd"/>
            <w:r w:rsidRPr="00EE532B">
              <w:rPr>
                <w:rFonts w:ascii="Times New Roman" w:eastAsia="Times New Roman" w:hAnsi="Times New Roman" w:cs="Times New Roman"/>
                <w:i/>
                <w:sz w:val="28"/>
                <w:szCs w:val="28"/>
                <w:lang w:val="en-US"/>
              </w:rPr>
              <w:t xml:space="preserve"> </w:t>
            </w:r>
            <w:r w:rsidRPr="00EE532B">
              <w:rPr>
                <w:rFonts w:ascii="Times New Roman" w:eastAsia="Times New Roman" w:hAnsi="Times New Roman" w:cs="Times New Roman"/>
                <w:i/>
                <w:sz w:val="28"/>
                <w:szCs w:val="28"/>
              </w:rPr>
              <w:t>____</w:t>
            </w:r>
            <w:r w:rsidRPr="00EE532B">
              <w:rPr>
                <w:rFonts w:ascii="Times New Roman" w:eastAsia="Times New Roman" w:hAnsi="Times New Roman" w:cs="Times New Roman"/>
                <w:i/>
                <w:sz w:val="28"/>
                <w:szCs w:val="28"/>
                <w:lang w:val="en-US"/>
              </w:rPr>
              <w:br/>
              <w:t>В течение года</w:t>
            </w:r>
          </w:p>
        </w:tc>
        <w:tc>
          <w:tcPr>
            <w:tcW w:w="117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Куратор</w:t>
            </w:r>
            <w:proofErr w:type="spellEnd"/>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Анализ заполненных анкет потенциальных наставников и сопоставление данных с анкетами наставляемых. Формирование базы наставников</w:t>
            </w:r>
          </w:p>
        </w:tc>
        <w:tc>
          <w:tcPr>
            <w:tcW w:w="90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rPr>
            </w:pPr>
          </w:p>
        </w:tc>
        <w:tc>
          <w:tcPr>
            <w:tcW w:w="117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rPr>
            </w:pPr>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Оценка участников-наставников по заданным параметрам, необходимым для будущего сравнения и мониторинга влияния программ на всех участников</w:t>
            </w:r>
          </w:p>
        </w:tc>
        <w:tc>
          <w:tcPr>
            <w:tcW w:w="902"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 xml:space="preserve">По </w:t>
            </w:r>
            <w:proofErr w:type="spellStart"/>
            <w:r w:rsidRPr="00EE532B">
              <w:rPr>
                <w:rFonts w:ascii="Times New Roman" w:eastAsia="Times New Roman" w:hAnsi="Times New Roman" w:cs="Times New Roman"/>
                <w:i/>
                <w:sz w:val="28"/>
                <w:szCs w:val="28"/>
                <w:lang w:val="en-US"/>
              </w:rPr>
              <w:t>программе</w:t>
            </w:r>
            <w:proofErr w:type="spellEnd"/>
            <w:r w:rsidRPr="00EE532B">
              <w:rPr>
                <w:rFonts w:ascii="Times New Roman" w:eastAsia="Times New Roman" w:hAnsi="Times New Roman" w:cs="Times New Roman"/>
                <w:i/>
                <w:sz w:val="28"/>
                <w:szCs w:val="28"/>
                <w:lang w:val="en-US"/>
              </w:rPr>
              <w:t xml:space="preserve"> наставничества</w:t>
            </w:r>
          </w:p>
        </w:tc>
        <w:tc>
          <w:tcPr>
            <w:tcW w:w="117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Куратор</w:t>
            </w:r>
            <w:proofErr w:type="spellEnd"/>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Проведение собеседования с наставниками (в некоторых случаях с привлечением психолога)</w:t>
            </w:r>
          </w:p>
        </w:tc>
        <w:tc>
          <w:tcPr>
            <w:tcW w:w="90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rPr>
            </w:pPr>
          </w:p>
        </w:tc>
        <w:tc>
          <w:tcPr>
            <w:tcW w:w="117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rPr>
            </w:pPr>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Поиск экспертов и материалов для проведения обучения наставников</w:t>
            </w: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До</w:t>
            </w:r>
            <w:proofErr w:type="spellEnd"/>
            <w:r w:rsidRPr="00EE532B">
              <w:rPr>
                <w:rFonts w:ascii="Times New Roman" w:eastAsia="Times New Roman" w:hAnsi="Times New Roman" w:cs="Times New Roman"/>
                <w:i/>
                <w:sz w:val="28"/>
                <w:szCs w:val="28"/>
                <w:lang w:val="en-US"/>
              </w:rPr>
              <w:t xml:space="preserve"> </w:t>
            </w:r>
            <w:r w:rsidRPr="00EE532B">
              <w:rPr>
                <w:rFonts w:ascii="Times New Roman" w:eastAsia="Times New Roman" w:hAnsi="Times New Roman" w:cs="Times New Roman"/>
                <w:i/>
                <w:sz w:val="28"/>
                <w:szCs w:val="28"/>
              </w:rPr>
              <w:t>_______</w:t>
            </w:r>
            <w:r w:rsidRPr="00EE532B">
              <w:rPr>
                <w:rFonts w:ascii="Times New Roman" w:eastAsia="Times New Roman" w:hAnsi="Times New Roman" w:cs="Times New Roman"/>
                <w:i/>
                <w:sz w:val="28"/>
                <w:szCs w:val="28"/>
                <w:lang w:val="en-US"/>
              </w:rPr>
              <w:br/>
              <w:t>В течение года</w:t>
            </w:r>
          </w:p>
        </w:tc>
        <w:tc>
          <w:tcPr>
            <w:tcW w:w="11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Куратор</w:t>
            </w:r>
            <w:proofErr w:type="spellEnd"/>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Обучение наставников</w:t>
            </w:r>
          </w:p>
        </w:tc>
        <w:tc>
          <w:tcPr>
            <w:tcW w:w="902"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 xml:space="preserve">По </w:t>
            </w:r>
            <w:proofErr w:type="spellStart"/>
            <w:r w:rsidRPr="00EE532B">
              <w:rPr>
                <w:rFonts w:ascii="Times New Roman" w:eastAsia="Times New Roman" w:hAnsi="Times New Roman" w:cs="Times New Roman"/>
                <w:i/>
                <w:sz w:val="28"/>
                <w:szCs w:val="28"/>
                <w:lang w:val="en-US"/>
              </w:rPr>
              <w:t>программе</w:t>
            </w:r>
            <w:proofErr w:type="spellEnd"/>
            <w:r w:rsidRPr="00EE532B">
              <w:rPr>
                <w:rFonts w:ascii="Times New Roman" w:eastAsia="Times New Roman" w:hAnsi="Times New Roman" w:cs="Times New Roman"/>
                <w:i/>
                <w:sz w:val="28"/>
                <w:szCs w:val="28"/>
                <w:lang w:val="en-US"/>
              </w:rPr>
              <w:t xml:space="preserve"> наставничества</w:t>
            </w:r>
          </w:p>
        </w:tc>
        <w:tc>
          <w:tcPr>
            <w:tcW w:w="117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Куратор</w:t>
            </w:r>
            <w:proofErr w:type="spellEnd"/>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Организация групповой встречи наставников и наставляемых</w:t>
            </w:r>
          </w:p>
        </w:tc>
        <w:tc>
          <w:tcPr>
            <w:tcW w:w="90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rPr>
            </w:pPr>
          </w:p>
        </w:tc>
        <w:tc>
          <w:tcPr>
            <w:tcW w:w="117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rPr>
            </w:pPr>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Проведение анкетирования на предмет предпочитаемого наставника/наставляемого после завершения групповой встречи</w:t>
            </w:r>
          </w:p>
        </w:tc>
        <w:tc>
          <w:tcPr>
            <w:tcW w:w="90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rPr>
            </w:pPr>
          </w:p>
        </w:tc>
        <w:tc>
          <w:tcPr>
            <w:tcW w:w="117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rPr>
            </w:pPr>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Анализ анкет групповой встречи и соединение наставников и наставляемых в пары</w:t>
            </w:r>
          </w:p>
        </w:tc>
        <w:tc>
          <w:tcPr>
            <w:tcW w:w="90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rPr>
            </w:pPr>
          </w:p>
        </w:tc>
        <w:tc>
          <w:tcPr>
            <w:tcW w:w="117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rPr>
            </w:pPr>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Информирование участников о сложившихся парах/группах. Закрепление пар/групп приказом руководителя образовательной организации</w:t>
            </w: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proofErr w:type="spellStart"/>
            <w:r w:rsidRPr="00EE532B">
              <w:rPr>
                <w:rFonts w:ascii="Times New Roman" w:eastAsia="Times New Roman" w:hAnsi="Times New Roman" w:cs="Times New Roman"/>
                <w:i/>
                <w:sz w:val="28"/>
                <w:szCs w:val="28"/>
                <w:lang w:val="en-US"/>
              </w:rPr>
              <w:t>До</w:t>
            </w:r>
            <w:proofErr w:type="spellEnd"/>
            <w:r w:rsidRPr="00EE532B">
              <w:rPr>
                <w:rFonts w:ascii="Times New Roman" w:eastAsia="Times New Roman" w:hAnsi="Times New Roman" w:cs="Times New Roman"/>
                <w:i/>
                <w:sz w:val="28"/>
                <w:szCs w:val="28"/>
                <w:lang w:val="en-US"/>
              </w:rPr>
              <w:t xml:space="preserve"> </w:t>
            </w:r>
            <w:r w:rsidRPr="00EE532B">
              <w:rPr>
                <w:rFonts w:ascii="Times New Roman" w:eastAsia="Times New Roman" w:hAnsi="Times New Roman" w:cs="Times New Roman"/>
                <w:i/>
                <w:sz w:val="28"/>
                <w:szCs w:val="28"/>
              </w:rPr>
              <w:t>____________</w:t>
            </w:r>
          </w:p>
        </w:tc>
        <w:tc>
          <w:tcPr>
            <w:tcW w:w="11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Куратор</w:t>
            </w:r>
            <w:proofErr w:type="spellEnd"/>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Реализация</w:t>
            </w:r>
            <w:proofErr w:type="spellEnd"/>
            <w:r w:rsidRPr="00EE532B">
              <w:rPr>
                <w:rFonts w:ascii="Times New Roman" w:eastAsia="Times New Roman" w:hAnsi="Times New Roman" w:cs="Times New Roman"/>
                <w:i/>
                <w:sz w:val="28"/>
                <w:szCs w:val="28"/>
                <w:lang w:val="en-US"/>
              </w:rPr>
              <w:t xml:space="preserve"> программы наставничества</w:t>
            </w: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В течение года</w:t>
            </w:r>
          </w:p>
        </w:tc>
        <w:tc>
          <w:tcPr>
            <w:tcW w:w="11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Куратор</w:t>
            </w:r>
            <w:proofErr w:type="spellEnd"/>
            <w:r w:rsidRPr="00EE532B">
              <w:rPr>
                <w:rFonts w:ascii="Times New Roman" w:eastAsia="Times New Roman" w:hAnsi="Times New Roman" w:cs="Times New Roman"/>
                <w:i/>
                <w:sz w:val="28"/>
                <w:szCs w:val="28"/>
                <w:lang w:val="en-US"/>
              </w:rPr>
              <w:br/>
            </w:r>
            <w:proofErr w:type="spellStart"/>
            <w:r w:rsidRPr="00EE532B">
              <w:rPr>
                <w:rFonts w:ascii="Times New Roman" w:eastAsia="Times New Roman" w:hAnsi="Times New Roman" w:cs="Times New Roman"/>
                <w:i/>
                <w:sz w:val="28"/>
                <w:szCs w:val="28"/>
                <w:lang w:val="en-US"/>
              </w:rPr>
              <w:t>Наставник</w:t>
            </w:r>
            <w:proofErr w:type="spellEnd"/>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lastRenderedPageBreak/>
              <w:t>Регулярные встречи наставника и наставляемого</w:t>
            </w: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 xml:space="preserve">По </w:t>
            </w:r>
            <w:proofErr w:type="spellStart"/>
            <w:r w:rsidRPr="00EE532B">
              <w:rPr>
                <w:rFonts w:ascii="Times New Roman" w:eastAsia="Times New Roman" w:hAnsi="Times New Roman" w:cs="Times New Roman"/>
                <w:i/>
                <w:sz w:val="28"/>
                <w:szCs w:val="28"/>
                <w:lang w:val="en-US"/>
              </w:rPr>
              <w:t>программе</w:t>
            </w:r>
            <w:proofErr w:type="spellEnd"/>
            <w:r w:rsidRPr="00EE532B">
              <w:rPr>
                <w:rFonts w:ascii="Times New Roman" w:eastAsia="Times New Roman" w:hAnsi="Times New Roman" w:cs="Times New Roman"/>
                <w:i/>
                <w:sz w:val="28"/>
                <w:szCs w:val="28"/>
                <w:lang w:val="en-US"/>
              </w:rPr>
              <w:t xml:space="preserve"> наставничества</w:t>
            </w:r>
          </w:p>
        </w:tc>
        <w:tc>
          <w:tcPr>
            <w:tcW w:w="11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Наставник</w:t>
            </w:r>
            <w:proofErr w:type="spellEnd"/>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Сроки сбора обратной связи от участников программы наставничества</w:t>
            </w:r>
          </w:p>
        </w:tc>
        <w:tc>
          <w:tcPr>
            <w:tcW w:w="902"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 xml:space="preserve">По </w:t>
            </w:r>
            <w:proofErr w:type="spellStart"/>
            <w:r w:rsidRPr="00EE532B">
              <w:rPr>
                <w:rFonts w:ascii="Times New Roman" w:eastAsia="Times New Roman" w:hAnsi="Times New Roman" w:cs="Times New Roman"/>
                <w:i/>
                <w:sz w:val="28"/>
                <w:szCs w:val="28"/>
                <w:lang w:val="en-US"/>
              </w:rPr>
              <w:t>программе</w:t>
            </w:r>
            <w:proofErr w:type="spellEnd"/>
            <w:r w:rsidRPr="00EE532B">
              <w:rPr>
                <w:rFonts w:ascii="Times New Roman" w:eastAsia="Times New Roman" w:hAnsi="Times New Roman" w:cs="Times New Roman"/>
                <w:i/>
                <w:sz w:val="28"/>
                <w:szCs w:val="28"/>
                <w:lang w:val="en-US"/>
              </w:rPr>
              <w:t xml:space="preserve"> наставничества</w:t>
            </w:r>
          </w:p>
        </w:tc>
        <w:tc>
          <w:tcPr>
            <w:tcW w:w="117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Куратор</w:t>
            </w:r>
            <w:proofErr w:type="spellEnd"/>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Проведение заключительной встречи наставника и наставляемого</w:t>
            </w:r>
          </w:p>
        </w:tc>
        <w:tc>
          <w:tcPr>
            <w:tcW w:w="90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rPr>
            </w:pPr>
          </w:p>
        </w:tc>
        <w:tc>
          <w:tcPr>
            <w:tcW w:w="117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rPr>
            </w:pPr>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Проведение групповой заключительной встречи всех пар и групп наставников и наставляемых</w:t>
            </w:r>
          </w:p>
        </w:tc>
        <w:tc>
          <w:tcPr>
            <w:tcW w:w="90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rPr>
            </w:pPr>
          </w:p>
        </w:tc>
        <w:tc>
          <w:tcPr>
            <w:tcW w:w="117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rPr>
            </w:pPr>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Анкетирование участников. Проведение мониторинга личной удовлетворенности участием в программе наставничества</w:t>
            </w:r>
          </w:p>
        </w:tc>
        <w:tc>
          <w:tcPr>
            <w:tcW w:w="90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rPr>
            </w:pPr>
          </w:p>
        </w:tc>
        <w:tc>
          <w:tcPr>
            <w:tcW w:w="117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rPr>
            </w:pPr>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Проведение торжественного мероприятия для подведения итогов программы наставничества и награждения лучших наставников</w:t>
            </w: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p>
        </w:tc>
        <w:tc>
          <w:tcPr>
            <w:tcW w:w="11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Куратор</w:t>
            </w:r>
            <w:proofErr w:type="spellEnd"/>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Проведение мониторинга качества реализации программы наставничества</w:t>
            </w: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В течение года</w:t>
            </w:r>
          </w:p>
        </w:tc>
        <w:tc>
          <w:tcPr>
            <w:tcW w:w="11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Куратор</w:t>
            </w:r>
            <w:proofErr w:type="spellEnd"/>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Оценка участников по заданным параметрам, проведение второго, заключающего этапа мониторинга влияния программ на всех участников</w:t>
            </w:r>
          </w:p>
        </w:tc>
        <w:tc>
          <w:tcPr>
            <w:tcW w:w="902"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 xml:space="preserve">По </w:t>
            </w:r>
            <w:proofErr w:type="spellStart"/>
            <w:r w:rsidRPr="00EE532B">
              <w:rPr>
                <w:rFonts w:ascii="Times New Roman" w:eastAsia="Times New Roman" w:hAnsi="Times New Roman" w:cs="Times New Roman"/>
                <w:i/>
                <w:sz w:val="28"/>
                <w:szCs w:val="28"/>
                <w:lang w:val="en-US"/>
              </w:rPr>
              <w:t>программе</w:t>
            </w:r>
            <w:proofErr w:type="spellEnd"/>
            <w:r w:rsidRPr="00EE532B">
              <w:rPr>
                <w:rFonts w:ascii="Times New Roman" w:eastAsia="Times New Roman" w:hAnsi="Times New Roman" w:cs="Times New Roman"/>
                <w:i/>
                <w:sz w:val="28"/>
                <w:szCs w:val="28"/>
                <w:lang w:val="en-US"/>
              </w:rPr>
              <w:t xml:space="preserve"> наставничества</w:t>
            </w:r>
          </w:p>
        </w:tc>
        <w:tc>
          <w:tcPr>
            <w:tcW w:w="117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Куратор</w:t>
            </w:r>
            <w:proofErr w:type="spellEnd"/>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Оформление итогов и процессов совместной работы в рамках программы наставничества в кейсы</w:t>
            </w:r>
          </w:p>
        </w:tc>
        <w:tc>
          <w:tcPr>
            <w:tcW w:w="90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rPr>
            </w:pPr>
          </w:p>
        </w:tc>
        <w:tc>
          <w:tcPr>
            <w:tcW w:w="117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rPr>
            </w:pPr>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Публикация результатов программы наставничества, лучших наставников, кейсов на сайтах образовательной организации и организаций-партнеров</w:t>
            </w:r>
          </w:p>
        </w:tc>
        <w:tc>
          <w:tcPr>
            <w:tcW w:w="902"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p>
        </w:tc>
        <w:tc>
          <w:tcPr>
            <w:tcW w:w="117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Куратор</w:t>
            </w:r>
            <w:proofErr w:type="spellEnd"/>
          </w:p>
        </w:tc>
      </w:tr>
      <w:tr w:rsidR="00D220D1"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Внесение данных об итогах реализации программы наставничества в базу наставников и базу наставляемых</w:t>
            </w:r>
          </w:p>
        </w:tc>
        <w:tc>
          <w:tcPr>
            <w:tcW w:w="90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rPr>
            </w:pPr>
          </w:p>
        </w:tc>
        <w:tc>
          <w:tcPr>
            <w:tcW w:w="117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rPr>
            </w:pPr>
          </w:p>
        </w:tc>
      </w:tr>
      <w:tr w:rsidR="007B7826" w:rsidRPr="00EE532B" w:rsidTr="00F5220D">
        <w:tc>
          <w:tcPr>
            <w:tcW w:w="53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rPr>
            </w:pPr>
          </w:p>
        </w:tc>
        <w:tc>
          <w:tcPr>
            <w:tcW w:w="11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rPr>
            </w:pPr>
          </w:p>
        </w:tc>
      </w:tr>
    </w:tbl>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rPr>
      </w:pPr>
    </w:p>
    <w:p w:rsidR="00295B18" w:rsidRPr="00EE532B" w:rsidRDefault="00295B18" w:rsidP="00295B18">
      <w:pPr>
        <w:spacing w:before="100" w:beforeAutospacing="1" w:after="100" w:afterAutospacing="1" w:line="240" w:lineRule="auto"/>
        <w:jc w:val="right"/>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lastRenderedPageBreak/>
        <w:t>Приложение 2 к приказу</w:t>
      </w:r>
      <w:r w:rsidRPr="00EE532B">
        <w:rPr>
          <w:rFonts w:ascii="Times New Roman" w:eastAsia="Times New Roman" w:hAnsi="Times New Roman" w:cs="Times New Roman"/>
          <w:i/>
          <w:sz w:val="28"/>
          <w:szCs w:val="28"/>
        </w:rPr>
        <w:br/>
        <w:t>___________</w:t>
      </w:r>
    </w:p>
    <w:p w:rsidR="00295B18" w:rsidRPr="00EE532B" w:rsidRDefault="00295B18" w:rsidP="00295B18">
      <w:pPr>
        <w:spacing w:before="100" w:beforeAutospacing="1" w:after="100" w:afterAutospacing="1" w:line="240" w:lineRule="auto"/>
        <w:jc w:val="right"/>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от ______.2025 № ____</w:t>
      </w:r>
    </w:p>
    <w:p w:rsidR="00295B18" w:rsidRPr="00EE532B" w:rsidRDefault="00295B18" w:rsidP="00295B18">
      <w:pPr>
        <w:spacing w:before="100" w:beforeAutospacing="1" w:after="100" w:afterAutospacing="1" w:line="240" w:lineRule="auto"/>
        <w:jc w:val="right"/>
        <w:rPr>
          <w:rFonts w:ascii="Times New Roman" w:eastAsia="Times New Roman" w:hAnsi="Times New Roman" w:cs="Times New Roman"/>
          <w:i/>
          <w:sz w:val="28"/>
          <w:szCs w:val="28"/>
        </w:rPr>
      </w:pPr>
    </w:p>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rPr>
      </w:pPr>
      <w:r w:rsidRPr="00EE532B">
        <w:rPr>
          <w:rFonts w:ascii="Times New Roman" w:eastAsia="Times New Roman" w:hAnsi="Times New Roman" w:cs="Times New Roman"/>
          <w:b/>
          <w:bCs/>
          <w:i/>
          <w:sz w:val="28"/>
          <w:szCs w:val="28"/>
        </w:rPr>
        <w:t>Положение</w:t>
      </w:r>
      <w:r w:rsidRPr="00EE532B">
        <w:rPr>
          <w:rFonts w:ascii="Times New Roman" w:eastAsia="Times New Roman" w:hAnsi="Times New Roman" w:cs="Times New Roman"/>
          <w:b/>
          <w:bCs/>
          <w:i/>
          <w:sz w:val="28"/>
          <w:szCs w:val="28"/>
          <w:lang w:val="en-US"/>
        </w:rPr>
        <w:t> </w:t>
      </w:r>
      <w:r w:rsidRPr="00EE532B">
        <w:rPr>
          <w:rFonts w:ascii="Times New Roman" w:eastAsia="Times New Roman" w:hAnsi="Times New Roman" w:cs="Times New Roman"/>
          <w:b/>
          <w:bCs/>
          <w:i/>
          <w:sz w:val="28"/>
          <w:szCs w:val="28"/>
        </w:rPr>
        <w:t>о наставничестве</w:t>
      </w:r>
      <w:r w:rsidRPr="00EE532B">
        <w:rPr>
          <w:rFonts w:ascii="Times New Roman" w:eastAsia="Times New Roman" w:hAnsi="Times New Roman" w:cs="Times New Roman"/>
          <w:b/>
          <w:bCs/>
          <w:i/>
          <w:sz w:val="28"/>
          <w:szCs w:val="28"/>
          <w:lang w:val="en-US"/>
        </w:rPr>
        <w:t> </w:t>
      </w:r>
      <w:r w:rsidRPr="00EE532B">
        <w:rPr>
          <w:rFonts w:ascii="Times New Roman" w:eastAsia="Times New Roman" w:hAnsi="Times New Roman" w:cs="Times New Roman"/>
          <w:b/>
          <w:bCs/>
          <w:i/>
          <w:sz w:val="28"/>
          <w:szCs w:val="28"/>
        </w:rPr>
        <w:t>____________________________</w:t>
      </w:r>
    </w:p>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&lt;…&gt;</w:t>
      </w:r>
    </w:p>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rPr>
      </w:pPr>
    </w:p>
    <w:p w:rsidR="00295B18" w:rsidRPr="00EE532B" w:rsidRDefault="00295B18" w:rsidP="00295B18">
      <w:pPr>
        <w:spacing w:before="100" w:beforeAutospacing="1" w:after="100" w:afterAutospacing="1" w:line="240" w:lineRule="auto"/>
        <w:jc w:val="right"/>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Приложение 3 к приказу</w:t>
      </w:r>
      <w:r w:rsidRPr="00EE532B">
        <w:rPr>
          <w:rFonts w:ascii="Times New Roman" w:eastAsia="Times New Roman" w:hAnsi="Times New Roman" w:cs="Times New Roman"/>
          <w:i/>
          <w:sz w:val="28"/>
          <w:szCs w:val="28"/>
        </w:rPr>
        <w:br/>
        <w:t>______от _____.2025 № ___</w:t>
      </w:r>
    </w:p>
    <w:p w:rsidR="00295B18" w:rsidRPr="00EE532B" w:rsidRDefault="00295B18" w:rsidP="00295B18">
      <w:pPr>
        <w:spacing w:before="100" w:beforeAutospacing="1" w:after="100" w:afterAutospacing="1" w:line="240" w:lineRule="auto"/>
        <w:jc w:val="right"/>
        <w:rPr>
          <w:rFonts w:ascii="Times New Roman" w:eastAsia="Times New Roman" w:hAnsi="Times New Roman" w:cs="Times New Roman"/>
          <w:i/>
          <w:sz w:val="28"/>
          <w:szCs w:val="28"/>
        </w:rPr>
      </w:pPr>
    </w:p>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rPr>
      </w:pPr>
      <w:r w:rsidRPr="00EE532B">
        <w:rPr>
          <w:rFonts w:ascii="Times New Roman" w:eastAsia="Times New Roman" w:hAnsi="Times New Roman" w:cs="Times New Roman"/>
          <w:b/>
          <w:bCs/>
          <w:i/>
          <w:sz w:val="28"/>
          <w:szCs w:val="28"/>
        </w:rPr>
        <w:t>Форма базы наставляемых</w:t>
      </w:r>
    </w:p>
    <w:tbl>
      <w:tblPr>
        <w:tblW w:w="5000" w:type="pct"/>
        <w:tblCellMar>
          <w:top w:w="15" w:type="dxa"/>
          <w:left w:w="15" w:type="dxa"/>
          <w:bottom w:w="15" w:type="dxa"/>
          <w:right w:w="15" w:type="dxa"/>
        </w:tblCellMar>
        <w:tblLook w:val="0600" w:firstRow="0" w:lastRow="0" w:firstColumn="0" w:lastColumn="0" w:noHBand="1" w:noVBand="1"/>
      </w:tblPr>
      <w:tblGrid>
        <w:gridCol w:w="297"/>
        <w:gridCol w:w="677"/>
        <w:gridCol w:w="892"/>
        <w:gridCol w:w="678"/>
        <w:gridCol w:w="678"/>
        <w:gridCol w:w="527"/>
        <w:gridCol w:w="566"/>
        <w:gridCol w:w="778"/>
        <w:gridCol w:w="1124"/>
        <w:gridCol w:w="702"/>
        <w:gridCol w:w="702"/>
        <w:gridCol w:w="909"/>
        <w:gridCol w:w="809"/>
      </w:tblGrid>
      <w:tr w:rsidR="00D220D1" w:rsidRPr="00EE532B" w:rsidTr="00F5220D">
        <w:tc>
          <w:tcPr>
            <w:tcW w:w="2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 xml:space="preserve">ФИО </w:t>
            </w:r>
            <w:proofErr w:type="spellStart"/>
            <w:r w:rsidRPr="00EE532B">
              <w:rPr>
                <w:rFonts w:ascii="Times New Roman" w:eastAsia="Times New Roman" w:hAnsi="Times New Roman" w:cs="Times New Roman"/>
                <w:i/>
                <w:sz w:val="28"/>
                <w:szCs w:val="28"/>
                <w:lang w:val="en-US"/>
              </w:rPr>
              <w:t>настав</w:t>
            </w:r>
            <w:proofErr w:type="spellEnd"/>
            <w:r w:rsidRPr="00EE532B">
              <w:rPr>
                <w:rFonts w:ascii="Times New Roman" w:eastAsia="Times New Roman" w:hAnsi="Times New Roman" w:cs="Times New Roman"/>
                <w:i/>
                <w:sz w:val="28"/>
                <w:szCs w:val="28"/>
                <w:lang w:val="en-US"/>
              </w:rPr>
              <w:br/>
            </w:r>
            <w:proofErr w:type="spellStart"/>
            <w:r w:rsidRPr="00EE532B">
              <w:rPr>
                <w:rFonts w:ascii="Times New Roman" w:eastAsia="Times New Roman" w:hAnsi="Times New Roman" w:cs="Times New Roman"/>
                <w:i/>
                <w:sz w:val="28"/>
                <w:szCs w:val="28"/>
                <w:lang w:val="en-US"/>
              </w:rPr>
              <w:t>ляемого</w:t>
            </w:r>
            <w:proofErr w:type="spellEnd"/>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Контакты</w:t>
            </w:r>
            <w:proofErr w:type="spellEnd"/>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 xml:space="preserve">Г. р. </w:t>
            </w:r>
            <w:proofErr w:type="spellStart"/>
            <w:r w:rsidRPr="00EE532B">
              <w:rPr>
                <w:rFonts w:ascii="Times New Roman" w:eastAsia="Times New Roman" w:hAnsi="Times New Roman" w:cs="Times New Roman"/>
                <w:i/>
                <w:sz w:val="28"/>
                <w:szCs w:val="28"/>
                <w:lang w:val="en-US"/>
              </w:rPr>
              <w:t>настав</w:t>
            </w:r>
            <w:proofErr w:type="spellEnd"/>
            <w:r w:rsidRPr="00EE532B">
              <w:rPr>
                <w:rFonts w:ascii="Times New Roman" w:eastAsia="Times New Roman" w:hAnsi="Times New Roman" w:cs="Times New Roman"/>
                <w:i/>
                <w:sz w:val="28"/>
                <w:szCs w:val="28"/>
                <w:lang w:val="en-US"/>
              </w:rPr>
              <w:br/>
            </w:r>
            <w:proofErr w:type="spellStart"/>
            <w:r w:rsidRPr="00EE532B">
              <w:rPr>
                <w:rFonts w:ascii="Times New Roman" w:eastAsia="Times New Roman" w:hAnsi="Times New Roman" w:cs="Times New Roman"/>
                <w:i/>
                <w:sz w:val="28"/>
                <w:szCs w:val="28"/>
                <w:lang w:val="en-US"/>
              </w:rPr>
              <w:t>ляемого</w:t>
            </w:r>
            <w:proofErr w:type="spellEnd"/>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Основ</w:t>
            </w:r>
            <w:r w:rsidRPr="00EE532B">
              <w:rPr>
                <w:rFonts w:ascii="Times New Roman" w:eastAsia="Times New Roman" w:hAnsi="Times New Roman" w:cs="Times New Roman"/>
                <w:i/>
                <w:sz w:val="28"/>
                <w:szCs w:val="28"/>
              </w:rPr>
              <w:br/>
              <w:t>ной запрос настав</w:t>
            </w:r>
            <w:r w:rsidRPr="00EE532B">
              <w:rPr>
                <w:rFonts w:ascii="Times New Roman" w:eastAsia="Times New Roman" w:hAnsi="Times New Roman" w:cs="Times New Roman"/>
                <w:i/>
                <w:sz w:val="28"/>
                <w:szCs w:val="28"/>
              </w:rPr>
              <w:br/>
            </w:r>
            <w:proofErr w:type="spellStart"/>
            <w:r w:rsidRPr="00EE532B">
              <w:rPr>
                <w:rFonts w:ascii="Times New Roman" w:eastAsia="Times New Roman" w:hAnsi="Times New Roman" w:cs="Times New Roman"/>
                <w:i/>
                <w:sz w:val="28"/>
                <w:szCs w:val="28"/>
              </w:rPr>
              <w:t>ляемого</w:t>
            </w:r>
            <w:proofErr w:type="spellEnd"/>
          </w:p>
        </w:tc>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Дата вхож</w:t>
            </w:r>
            <w:r w:rsidRPr="00EE532B">
              <w:rPr>
                <w:rFonts w:ascii="Times New Roman" w:eastAsia="Times New Roman" w:hAnsi="Times New Roman" w:cs="Times New Roman"/>
                <w:i/>
                <w:sz w:val="28"/>
                <w:szCs w:val="28"/>
              </w:rPr>
              <w:br/>
            </w:r>
            <w:proofErr w:type="spellStart"/>
            <w:r w:rsidRPr="00EE532B">
              <w:rPr>
                <w:rFonts w:ascii="Times New Roman" w:eastAsia="Times New Roman" w:hAnsi="Times New Roman" w:cs="Times New Roman"/>
                <w:i/>
                <w:sz w:val="28"/>
                <w:szCs w:val="28"/>
              </w:rPr>
              <w:t>дения</w:t>
            </w:r>
            <w:proofErr w:type="spellEnd"/>
            <w:r w:rsidRPr="00EE532B">
              <w:rPr>
                <w:rFonts w:ascii="Times New Roman" w:eastAsia="Times New Roman" w:hAnsi="Times New Roman" w:cs="Times New Roman"/>
                <w:i/>
                <w:sz w:val="28"/>
                <w:szCs w:val="28"/>
              </w:rPr>
              <w:br/>
              <w:t xml:space="preserve">в </w:t>
            </w:r>
            <w:proofErr w:type="spellStart"/>
            <w:r w:rsidRPr="00EE532B">
              <w:rPr>
                <w:rFonts w:ascii="Times New Roman" w:eastAsia="Times New Roman" w:hAnsi="Times New Roman" w:cs="Times New Roman"/>
                <w:i/>
                <w:sz w:val="28"/>
                <w:szCs w:val="28"/>
              </w:rPr>
              <w:t>прогр</w:t>
            </w:r>
            <w:proofErr w:type="spellEnd"/>
            <w:r w:rsidRPr="00EE532B">
              <w:rPr>
                <w:rFonts w:ascii="Times New Roman" w:eastAsia="Times New Roman" w:hAnsi="Times New Roman" w:cs="Times New Roman"/>
                <w:i/>
                <w:sz w:val="28"/>
                <w:szCs w:val="28"/>
              </w:rPr>
              <w:br/>
            </w:r>
            <w:proofErr w:type="spellStart"/>
            <w:r w:rsidRPr="00EE532B">
              <w:rPr>
                <w:rFonts w:ascii="Times New Roman" w:eastAsia="Times New Roman" w:hAnsi="Times New Roman" w:cs="Times New Roman"/>
                <w:i/>
                <w:sz w:val="28"/>
                <w:szCs w:val="28"/>
              </w:rPr>
              <w:t>амму</w:t>
            </w:r>
            <w:proofErr w:type="spellEnd"/>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 xml:space="preserve">ФИО </w:t>
            </w:r>
            <w:proofErr w:type="spellStart"/>
            <w:r w:rsidRPr="00EE532B">
              <w:rPr>
                <w:rFonts w:ascii="Times New Roman" w:eastAsia="Times New Roman" w:hAnsi="Times New Roman" w:cs="Times New Roman"/>
                <w:i/>
                <w:sz w:val="28"/>
                <w:szCs w:val="28"/>
                <w:lang w:val="en-US"/>
              </w:rPr>
              <w:t>наста</w:t>
            </w:r>
            <w:proofErr w:type="spellEnd"/>
            <w:r w:rsidRPr="00EE532B">
              <w:rPr>
                <w:rFonts w:ascii="Times New Roman" w:eastAsia="Times New Roman" w:hAnsi="Times New Roman" w:cs="Times New Roman"/>
                <w:i/>
                <w:sz w:val="28"/>
                <w:szCs w:val="28"/>
                <w:lang w:val="en-US"/>
              </w:rPr>
              <w:br/>
            </w:r>
            <w:proofErr w:type="spellStart"/>
            <w:r w:rsidRPr="00EE532B">
              <w:rPr>
                <w:rFonts w:ascii="Times New Roman" w:eastAsia="Times New Roman" w:hAnsi="Times New Roman" w:cs="Times New Roman"/>
                <w:i/>
                <w:sz w:val="28"/>
                <w:szCs w:val="28"/>
                <w:lang w:val="en-US"/>
              </w:rPr>
              <w:t>вника</w:t>
            </w:r>
            <w:proofErr w:type="spellEnd"/>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Форма</w:t>
            </w:r>
            <w:proofErr w:type="spellEnd"/>
            <w:r w:rsidRPr="00EE532B">
              <w:rPr>
                <w:rFonts w:ascii="Times New Roman" w:eastAsia="Times New Roman" w:hAnsi="Times New Roman" w:cs="Times New Roman"/>
                <w:i/>
                <w:sz w:val="28"/>
                <w:szCs w:val="28"/>
                <w:lang w:val="en-US"/>
              </w:rPr>
              <w:t xml:space="preserve"> </w:t>
            </w:r>
            <w:proofErr w:type="spellStart"/>
            <w:r w:rsidRPr="00EE532B">
              <w:rPr>
                <w:rFonts w:ascii="Times New Roman" w:eastAsia="Times New Roman" w:hAnsi="Times New Roman" w:cs="Times New Roman"/>
                <w:i/>
                <w:sz w:val="28"/>
                <w:szCs w:val="28"/>
                <w:lang w:val="en-US"/>
              </w:rPr>
              <w:t>настав</w:t>
            </w:r>
            <w:proofErr w:type="spellEnd"/>
            <w:r w:rsidRPr="00EE532B">
              <w:rPr>
                <w:rFonts w:ascii="Times New Roman" w:eastAsia="Times New Roman" w:hAnsi="Times New Roman" w:cs="Times New Roman"/>
                <w:i/>
                <w:sz w:val="28"/>
                <w:szCs w:val="28"/>
                <w:lang w:val="en-US"/>
              </w:rPr>
              <w:br/>
            </w:r>
            <w:proofErr w:type="spellStart"/>
            <w:r w:rsidRPr="00EE532B">
              <w:rPr>
                <w:rFonts w:ascii="Times New Roman" w:eastAsia="Times New Roman" w:hAnsi="Times New Roman" w:cs="Times New Roman"/>
                <w:i/>
                <w:sz w:val="28"/>
                <w:szCs w:val="28"/>
                <w:lang w:val="en-US"/>
              </w:rPr>
              <w:t>ничества</w:t>
            </w:r>
            <w:proofErr w:type="spellEnd"/>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Место работы/учебы наста</w:t>
            </w:r>
            <w:r w:rsidRPr="00EE532B">
              <w:rPr>
                <w:rFonts w:ascii="Times New Roman" w:eastAsia="Times New Roman" w:hAnsi="Times New Roman" w:cs="Times New Roman"/>
                <w:i/>
                <w:sz w:val="28"/>
                <w:szCs w:val="28"/>
              </w:rPr>
              <w:br/>
            </w:r>
            <w:proofErr w:type="spellStart"/>
            <w:r w:rsidRPr="00EE532B">
              <w:rPr>
                <w:rFonts w:ascii="Times New Roman" w:eastAsia="Times New Roman" w:hAnsi="Times New Roman" w:cs="Times New Roman"/>
                <w:i/>
                <w:sz w:val="28"/>
                <w:szCs w:val="28"/>
              </w:rPr>
              <w:t>вника</w:t>
            </w:r>
            <w:proofErr w:type="spellEnd"/>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xml:space="preserve">Дата </w:t>
            </w:r>
            <w:proofErr w:type="spellStart"/>
            <w:r w:rsidRPr="00EE532B">
              <w:rPr>
                <w:rFonts w:ascii="Times New Roman" w:eastAsia="Times New Roman" w:hAnsi="Times New Roman" w:cs="Times New Roman"/>
                <w:i/>
                <w:sz w:val="28"/>
                <w:szCs w:val="28"/>
              </w:rPr>
              <w:t>завер</w:t>
            </w:r>
            <w:proofErr w:type="spellEnd"/>
            <w:r w:rsidRPr="00EE532B">
              <w:rPr>
                <w:rFonts w:ascii="Times New Roman" w:eastAsia="Times New Roman" w:hAnsi="Times New Roman" w:cs="Times New Roman"/>
                <w:i/>
                <w:sz w:val="28"/>
                <w:szCs w:val="28"/>
              </w:rPr>
              <w:br/>
            </w:r>
            <w:proofErr w:type="spellStart"/>
            <w:r w:rsidRPr="00EE532B">
              <w:rPr>
                <w:rFonts w:ascii="Times New Roman" w:eastAsia="Times New Roman" w:hAnsi="Times New Roman" w:cs="Times New Roman"/>
                <w:i/>
                <w:sz w:val="28"/>
                <w:szCs w:val="28"/>
              </w:rPr>
              <w:t>шения</w:t>
            </w:r>
            <w:proofErr w:type="spellEnd"/>
            <w:r w:rsidRPr="00EE532B">
              <w:rPr>
                <w:rFonts w:ascii="Times New Roman" w:eastAsia="Times New Roman" w:hAnsi="Times New Roman" w:cs="Times New Roman"/>
                <w:i/>
                <w:sz w:val="28"/>
                <w:szCs w:val="28"/>
              </w:rPr>
              <w:t xml:space="preserve"> </w:t>
            </w:r>
            <w:proofErr w:type="spellStart"/>
            <w:r w:rsidRPr="00EE532B">
              <w:rPr>
                <w:rFonts w:ascii="Times New Roman" w:eastAsia="Times New Roman" w:hAnsi="Times New Roman" w:cs="Times New Roman"/>
                <w:i/>
                <w:sz w:val="28"/>
                <w:szCs w:val="28"/>
              </w:rPr>
              <w:t>програм</w:t>
            </w:r>
            <w:proofErr w:type="spellEnd"/>
            <w:r w:rsidRPr="00EE532B">
              <w:rPr>
                <w:rFonts w:ascii="Times New Roman" w:eastAsia="Times New Roman" w:hAnsi="Times New Roman" w:cs="Times New Roman"/>
                <w:i/>
                <w:sz w:val="28"/>
                <w:szCs w:val="28"/>
              </w:rPr>
              <w:br/>
              <w:t>мы</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Резуль</w:t>
            </w:r>
            <w:proofErr w:type="spellEnd"/>
            <w:r w:rsidRPr="00EE532B">
              <w:rPr>
                <w:rFonts w:ascii="Times New Roman" w:eastAsia="Times New Roman" w:hAnsi="Times New Roman" w:cs="Times New Roman"/>
                <w:i/>
                <w:sz w:val="28"/>
                <w:szCs w:val="28"/>
                <w:lang w:val="en-US"/>
              </w:rPr>
              <w:br/>
            </w:r>
            <w:proofErr w:type="spellStart"/>
            <w:r w:rsidRPr="00EE532B">
              <w:rPr>
                <w:rFonts w:ascii="Times New Roman" w:eastAsia="Times New Roman" w:hAnsi="Times New Roman" w:cs="Times New Roman"/>
                <w:i/>
                <w:sz w:val="28"/>
                <w:szCs w:val="28"/>
                <w:lang w:val="en-US"/>
              </w:rPr>
              <w:t>таты</w:t>
            </w:r>
            <w:proofErr w:type="spellEnd"/>
            <w:r w:rsidRPr="00EE532B">
              <w:rPr>
                <w:rFonts w:ascii="Times New Roman" w:eastAsia="Times New Roman" w:hAnsi="Times New Roman" w:cs="Times New Roman"/>
                <w:i/>
                <w:sz w:val="28"/>
                <w:szCs w:val="28"/>
                <w:lang w:val="en-US"/>
              </w:rPr>
              <w:t xml:space="preserve"> </w:t>
            </w:r>
            <w:proofErr w:type="spellStart"/>
            <w:r w:rsidRPr="00EE532B">
              <w:rPr>
                <w:rFonts w:ascii="Times New Roman" w:eastAsia="Times New Roman" w:hAnsi="Times New Roman" w:cs="Times New Roman"/>
                <w:i/>
                <w:sz w:val="28"/>
                <w:szCs w:val="28"/>
                <w:lang w:val="en-US"/>
              </w:rPr>
              <w:t>програм</w:t>
            </w:r>
            <w:proofErr w:type="spellEnd"/>
            <w:r w:rsidRPr="00EE532B">
              <w:rPr>
                <w:rFonts w:ascii="Times New Roman" w:eastAsia="Times New Roman" w:hAnsi="Times New Roman" w:cs="Times New Roman"/>
                <w:i/>
                <w:sz w:val="28"/>
                <w:szCs w:val="28"/>
                <w:lang w:val="en-US"/>
              </w:rPr>
              <w:br/>
            </w:r>
            <w:proofErr w:type="spellStart"/>
            <w:r w:rsidRPr="00EE532B">
              <w:rPr>
                <w:rFonts w:ascii="Times New Roman" w:eastAsia="Times New Roman" w:hAnsi="Times New Roman" w:cs="Times New Roman"/>
                <w:i/>
                <w:sz w:val="28"/>
                <w:szCs w:val="28"/>
                <w:lang w:val="en-US"/>
              </w:rPr>
              <w:t>мы</w:t>
            </w:r>
            <w:proofErr w:type="spellEnd"/>
          </w:p>
        </w:tc>
        <w:tc>
          <w:tcPr>
            <w:tcW w:w="10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Ссылка на кейс/отзыв настав</w:t>
            </w:r>
            <w:r w:rsidRPr="00EE532B">
              <w:rPr>
                <w:rFonts w:ascii="Times New Roman" w:eastAsia="Times New Roman" w:hAnsi="Times New Roman" w:cs="Times New Roman"/>
                <w:i/>
                <w:sz w:val="28"/>
                <w:szCs w:val="28"/>
              </w:rPr>
              <w:br/>
            </w:r>
            <w:proofErr w:type="spellStart"/>
            <w:r w:rsidRPr="00EE532B">
              <w:rPr>
                <w:rFonts w:ascii="Times New Roman" w:eastAsia="Times New Roman" w:hAnsi="Times New Roman" w:cs="Times New Roman"/>
                <w:i/>
                <w:sz w:val="28"/>
                <w:szCs w:val="28"/>
              </w:rPr>
              <w:t>ляемого</w:t>
            </w:r>
            <w:proofErr w:type="spellEnd"/>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Отметка</w:t>
            </w:r>
            <w:r w:rsidRPr="00EE532B">
              <w:rPr>
                <w:rFonts w:ascii="Times New Roman" w:eastAsia="Times New Roman" w:hAnsi="Times New Roman" w:cs="Times New Roman"/>
                <w:i/>
                <w:sz w:val="28"/>
                <w:szCs w:val="28"/>
              </w:rPr>
              <w:br/>
              <w:t xml:space="preserve">о </w:t>
            </w:r>
            <w:proofErr w:type="spellStart"/>
            <w:r w:rsidRPr="00EE532B">
              <w:rPr>
                <w:rFonts w:ascii="Times New Roman" w:eastAsia="Times New Roman" w:hAnsi="Times New Roman" w:cs="Times New Roman"/>
                <w:i/>
                <w:sz w:val="28"/>
                <w:szCs w:val="28"/>
              </w:rPr>
              <w:t>прохож</w:t>
            </w:r>
            <w:proofErr w:type="spellEnd"/>
            <w:r w:rsidRPr="00EE532B">
              <w:rPr>
                <w:rFonts w:ascii="Times New Roman" w:eastAsia="Times New Roman" w:hAnsi="Times New Roman" w:cs="Times New Roman"/>
                <w:i/>
                <w:sz w:val="28"/>
                <w:szCs w:val="28"/>
              </w:rPr>
              <w:br/>
            </w:r>
            <w:proofErr w:type="spellStart"/>
            <w:r w:rsidRPr="00EE532B">
              <w:rPr>
                <w:rFonts w:ascii="Times New Roman" w:eastAsia="Times New Roman" w:hAnsi="Times New Roman" w:cs="Times New Roman"/>
                <w:i/>
                <w:sz w:val="28"/>
                <w:szCs w:val="28"/>
              </w:rPr>
              <w:t>дении</w:t>
            </w:r>
            <w:proofErr w:type="spellEnd"/>
            <w:r w:rsidRPr="00EE532B">
              <w:rPr>
                <w:rFonts w:ascii="Times New Roman" w:eastAsia="Times New Roman" w:hAnsi="Times New Roman" w:cs="Times New Roman"/>
                <w:i/>
                <w:sz w:val="28"/>
                <w:szCs w:val="28"/>
              </w:rPr>
              <w:t xml:space="preserve"> </w:t>
            </w:r>
            <w:proofErr w:type="spellStart"/>
            <w:r w:rsidRPr="00EE532B">
              <w:rPr>
                <w:rFonts w:ascii="Times New Roman" w:eastAsia="Times New Roman" w:hAnsi="Times New Roman" w:cs="Times New Roman"/>
                <w:i/>
                <w:sz w:val="28"/>
                <w:szCs w:val="28"/>
              </w:rPr>
              <w:t>програм</w:t>
            </w:r>
            <w:proofErr w:type="spellEnd"/>
            <w:r w:rsidRPr="00EE532B">
              <w:rPr>
                <w:rFonts w:ascii="Times New Roman" w:eastAsia="Times New Roman" w:hAnsi="Times New Roman" w:cs="Times New Roman"/>
                <w:i/>
                <w:sz w:val="28"/>
                <w:szCs w:val="28"/>
              </w:rPr>
              <w:br/>
              <w:t>мы</w:t>
            </w:r>
          </w:p>
        </w:tc>
      </w:tr>
      <w:tr w:rsidR="00D220D1" w:rsidRPr="00EE532B" w:rsidTr="00F5220D">
        <w:tc>
          <w:tcPr>
            <w:tcW w:w="2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1</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10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r>
      <w:tr w:rsidR="00D220D1" w:rsidRPr="00EE532B" w:rsidTr="00F5220D">
        <w:tc>
          <w:tcPr>
            <w:tcW w:w="2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2</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10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r>
    </w:tbl>
    <w:p w:rsidR="00295B18" w:rsidRPr="00EE532B" w:rsidRDefault="00295B18" w:rsidP="00295B18">
      <w:pPr>
        <w:spacing w:before="100" w:beforeAutospacing="1" w:after="100" w:afterAutospacing="1" w:line="240" w:lineRule="auto"/>
        <w:jc w:val="right"/>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Приложение 4 к приказу</w:t>
      </w:r>
      <w:r w:rsidRPr="00EE532B">
        <w:rPr>
          <w:rFonts w:ascii="Times New Roman" w:eastAsia="Times New Roman" w:hAnsi="Times New Roman" w:cs="Times New Roman"/>
          <w:i/>
          <w:sz w:val="28"/>
          <w:szCs w:val="28"/>
        </w:rPr>
        <w:br/>
        <w:t>_______от _____.2025 № _____</w:t>
      </w:r>
    </w:p>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rPr>
      </w:pPr>
      <w:r w:rsidRPr="00EE532B">
        <w:rPr>
          <w:rFonts w:ascii="Times New Roman" w:eastAsia="Times New Roman" w:hAnsi="Times New Roman" w:cs="Times New Roman"/>
          <w:b/>
          <w:bCs/>
          <w:i/>
          <w:sz w:val="28"/>
          <w:szCs w:val="28"/>
        </w:rPr>
        <w:t>Форма базы наставников</w:t>
      </w:r>
    </w:p>
    <w:tbl>
      <w:tblPr>
        <w:tblW w:w="5000" w:type="pct"/>
        <w:tblCellMar>
          <w:top w:w="15" w:type="dxa"/>
          <w:left w:w="15" w:type="dxa"/>
          <w:bottom w:w="15" w:type="dxa"/>
          <w:right w:w="15" w:type="dxa"/>
        </w:tblCellMar>
        <w:tblLook w:val="0600" w:firstRow="0" w:lastRow="0" w:firstColumn="0" w:lastColumn="0" w:noHBand="1" w:noVBand="1"/>
      </w:tblPr>
      <w:tblGrid>
        <w:gridCol w:w="418"/>
        <w:gridCol w:w="487"/>
        <w:gridCol w:w="487"/>
        <w:gridCol w:w="487"/>
        <w:gridCol w:w="487"/>
        <w:gridCol w:w="487"/>
        <w:gridCol w:w="564"/>
        <w:gridCol w:w="522"/>
        <w:gridCol w:w="634"/>
        <w:gridCol w:w="621"/>
        <w:gridCol w:w="622"/>
        <w:gridCol w:w="622"/>
        <w:gridCol w:w="533"/>
        <w:gridCol w:w="622"/>
        <w:gridCol w:w="571"/>
        <w:gridCol w:w="1175"/>
      </w:tblGrid>
      <w:tr w:rsidR="00D220D1" w:rsidRPr="00EE532B" w:rsidTr="00EE532B">
        <w:trPr>
          <w:cantSplit/>
          <w:trHeight w:val="3961"/>
        </w:trPr>
        <w:tc>
          <w:tcPr>
            <w:tcW w:w="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lastRenderedPageBreak/>
              <w:t>№</w:t>
            </w:r>
          </w:p>
        </w:tc>
        <w:tc>
          <w:tcPr>
            <w:tcW w:w="4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tcPr>
          <w:p w:rsidR="00295B18" w:rsidRPr="00EE532B" w:rsidRDefault="00295B18" w:rsidP="00295B18">
            <w:pPr>
              <w:spacing w:before="100" w:beforeAutospacing="1" w:after="100" w:afterAutospacing="1" w:line="240" w:lineRule="auto"/>
              <w:ind w:left="113" w:right="113"/>
              <w:jc w:val="center"/>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 xml:space="preserve">ФИО </w:t>
            </w:r>
            <w:proofErr w:type="spellStart"/>
            <w:r w:rsidRPr="00EE532B">
              <w:rPr>
                <w:rFonts w:ascii="Times New Roman" w:eastAsia="Times New Roman" w:hAnsi="Times New Roman" w:cs="Times New Roman"/>
                <w:i/>
                <w:sz w:val="28"/>
                <w:szCs w:val="28"/>
                <w:lang w:val="en-US"/>
              </w:rPr>
              <w:t>наст</w:t>
            </w:r>
            <w:proofErr w:type="spellEnd"/>
            <w:r w:rsidRPr="00EE532B">
              <w:rPr>
                <w:rFonts w:ascii="Times New Roman" w:eastAsia="Times New Roman" w:hAnsi="Times New Roman" w:cs="Times New Roman"/>
                <w:i/>
                <w:sz w:val="28"/>
                <w:szCs w:val="28"/>
              </w:rPr>
              <w:t>а</w:t>
            </w:r>
            <w:proofErr w:type="spellStart"/>
            <w:r w:rsidRPr="00EE532B">
              <w:rPr>
                <w:rFonts w:ascii="Times New Roman" w:eastAsia="Times New Roman" w:hAnsi="Times New Roman" w:cs="Times New Roman"/>
                <w:i/>
                <w:sz w:val="28"/>
                <w:szCs w:val="28"/>
                <w:lang w:val="en-US"/>
              </w:rPr>
              <w:t>вника</w:t>
            </w:r>
            <w:proofErr w:type="spellEnd"/>
          </w:p>
        </w:tc>
        <w:tc>
          <w:tcPr>
            <w:tcW w:w="4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tcPr>
          <w:p w:rsidR="00295B18" w:rsidRPr="00EE532B" w:rsidRDefault="00295B18" w:rsidP="00295B18">
            <w:pPr>
              <w:spacing w:before="100" w:beforeAutospacing="1" w:after="100" w:afterAutospacing="1" w:line="240" w:lineRule="auto"/>
              <w:ind w:left="113" w:right="113"/>
              <w:jc w:val="center"/>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Контакты</w:t>
            </w:r>
            <w:proofErr w:type="spellEnd"/>
          </w:p>
        </w:tc>
        <w:tc>
          <w:tcPr>
            <w:tcW w:w="4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tcPr>
          <w:p w:rsidR="00295B18" w:rsidRPr="00EE532B" w:rsidRDefault="00295B18" w:rsidP="00295B18">
            <w:pPr>
              <w:spacing w:before="100" w:beforeAutospacing="1" w:after="100" w:afterAutospacing="1" w:line="240" w:lineRule="auto"/>
              <w:ind w:left="113" w:right="113"/>
              <w:jc w:val="center"/>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Место работы/учебы наставника</w:t>
            </w:r>
          </w:p>
        </w:tc>
        <w:tc>
          <w:tcPr>
            <w:tcW w:w="4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tcPr>
          <w:p w:rsidR="00295B18" w:rsidRPr="00EE532B" w:rsidRDefault="00295B18" w:rsidP="00295B18">
            <w:pPr>
              <w:spacing w:before="100" w:beforeAutospacing="1" w:after="100" w:afterAutospacing="1" w:line="240" w:lineRule="auto"/>
              <w:ind w:left="113" w:right="113"/>
              <w:jc w:val="center"/>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Основные компетенции наставника</w:t>
            </w:r>
          </w:p>
        </w:tc>
        <w:tc>
          <w:tcPr>
            <w:tcW w:w="4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tcPr>
          <w:p w:rsidR="00295B18" w:rsidRPr="00EE532B" w:rsidRDefault="00295B18" w:rsidP="00295B18">
            <w:pPr>
              <w:spacing w:before="100" w:beforeAutospacing="1" w:after="100" w:afterAutospacing="1" w:line="240" w:lineRule="auto"/>
              <w:ind w:left="113" w:right="113"/>
              <w:jc w:val="center"/>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Важные</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достижения наставника</w:t>
            </w:r>
          </w:p>
        </w:tc>
        <w:tc>
          <w:tcPr>
            <w:tcW w:w="5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tcPr>
          <w:p w:rsidR="00295B18" w:rsidRPr="00EE532B" w:rsidRDefault="00295B18" w:rsidP="00295B18">
            <w:pPr>
              <w:spacing w:before="100" w:beforeAutospacing="1" w:after="100" w:afterAutospacing="1" w:line="240" w:lineRule="auto"/>
              <w:ind w:left="113" w:right="113"/>
              <w:jc w:val="center"/>
              <w:rPr>
                <w:rFonts w:ascii="Times New Roman" w:eastAsia="Times New Roman" w:hAnsi="Times New Roman" w:cs="Times New Roman"/>
                <w:i/>
                <w:sz w:val="28"/>
                <w:szCs w:val="28"/>
              </w:rPr>
            </w:pPr>
            <w:proofErr w:type="spellStart"/>
            <w:r w:rsidRPr="00EE532B">
              <w:rPr>
                <w:rFonts w:ascii="Times New Roman" w:eastAsia="Times New Roman" w:hAnsi="Times New Roman" w:cs="Times New Roman"/>
                <w:i/>
                <w:sz w:val="28"/>
                <w:szCs w:val="28"/>
                <w:lang w:val="en-US"/>
              </w:rPr>
              <w:t>Интересы</w:t>
            </w:r>
            <w:proofErr w:type="spellEnd"/>
            <w:r w:rsidRPr="00EE532B">
              <w:rPr>
                <w:rFonts w:ascii="Times New Roman" w:eastAsia="Times New Roman" w:hAnsi="Times New Roman" w:cs="Times New Roman"/>
                <w:i/>
                <w:sz w:val="28"/>
                <w:szCs w:val="28"/>
                <w:lang w:val="en-US"/>
              </w:rPr>
              <w:t xml:space="preserve"> </w:t>
            </w:r>
            <w:proofErr w:type="spellStart"/>
            <w:r w:rsidRPr="00EE532B">
              <w:rPr>
                <w:rFonts w:ascii="Times New Roman" w:eastAsia="Times New Roman" w:hAnsi="Times New Roman" w:cs="Times New Roman"/>
                <w:i/>
                <w:sz w:val="28"/>
                <w:szCs w:val="28"/>
                <w:lang w:val="en-US"/>
              </w:rPr>
              <w:t>наставник</w:t>
            </w:r>
            <w:proofErr w:type="spellEnd"/>
            <w:r w:rsidRPr="00EE532B">
              <w:rPr>
                <w:rFonts w:ascii="Times New Roman" w:eastAsia="Times New Roman" w:hAnsi="Times New Roman" w:cs="Times New Roman"/>
                <w:i/>
                <w:sz w:val="28"/>
                <w:szCs w:val="28"/>
              </w:rPr>
              <w:t>а</w:t>
            </w:r>
          </w:p>
        </w:tc>
        <w:tc>
          <w:tcPr>
            <w:tcW w:w="5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tcPr>
          <w:p w:rsidR="00295B18" w:rsidRPr="00EE532B" w:rsidRDefault="00295B18" w:rsidP="00295B18">
            <w:pPr>
              <w:spacing w:before="100" w:beforeAutospacing="1" w:after="100" w:afterAutospacing="1" w:line="240" w:lineRule="auto"/>
              <w:ind w:left="113" w:right="113"/>
              <w:jc w:val="center"/>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Желаемый</w:t>
            </w:r>
            <w:proofErr w:type="spellEnd"/>
            <w:r w:rsidRPr="00EE532B">
              <w:rPr>
                <w:rFonts w:ascii="Times New Roman" w:eastAsia="Times New Roman" w:hAnsi="Times New Roman" w:cs="Times New Roman"/>
                <w:i/>
                <w:sz w:val="28"/>
                <w:szCs w:val="28"/>
                <w:lang w:val="en-US"/>
              </w:rPr>
              <w:t xml:space="preserve"> </w:t>
            </w:r>
            <w:proofErr w:type="spellStart"/>
            <w:r w:rsidRPr="00EE532B">
              <w:rPr>
                <w:rFonts w:ascii="Times New Roman" w:eastAsia="Times New Roman" w:hAnsi="Times New Roman" w:cs="Times New Roman"/>
                <w:i/>
                <w:sz w:val="28"/>
                <w:szCs w:val="28"/>
                <w:lang w:val="en-US"/>
              </w:rPr>
              <w:t>возраст</w:t>
            </w:r>
            <w:proofErr w:type="spellEnd"/>
            <w:r w:rsidRPr="00EE532B">
              <w:rPr>
                <w:rFonts w:ascii="Times New Roman" w:eastAsia="Times New Roman" w:hAnsi="Times New Roman" w:cs="Times New Roman"/>
                <w:i/>
                <w:sz w:val="28"/>
                <w:szCs w:val="28"/>
                <w:lang w:val="en-US"/>
              </w:rPr>
              <w:t xml:space="preserve"> наставляемых</w:t>
            </w:r>
          </w:p>
        </w:tc>
        <w:tc>
          <w:tcPr>
            <w:tcW w:w="6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tcPr>
          <w:p w:rsidR="00295B18" w:rsidRPr="00EE532B" w:rsidRDefault="00295B18" w:rsidP="00295B18">
            <w:pPr>
              <w:spacing w:before="100" w:beforeAutospacing="1" w:after="100" w:afterAutospacing="1" w:line="240" w:lineRule="auto"/>
              <w:ind w:left="113" w:right="113"/>
              <w:jc w:val="center"/>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xml:space="preserve">Ресурс </w:t>
            </w:r>
            <w:proofErr w:type="spellStart"/>
            <w:r w:rsidRPr="00EE532B">
              <w:rPr>
                <w:rFonts w:ascii="Times New Roman" w:eastAsia="Times New Roman" w:hAnsi="Times New Roman" w:cs="Times New Roman"/>
                <w:i/>
                <w:sz w:val="28"/>
                <w:szCs w:val="28"/>
              </w:rPr>
              <w:t>временина</w:t>
            </w:r>
            <w:proofErr w:type="spellEnd"/>
            <w:r w:rsidRPr="00EE532B">
              <w:rPr>
                <w:rFonts w:ascii="Times New Roman" w:eastAsia="Times New Roman" w:hAnsi="Times New Roman" w:cs="Times New Roman"/>
                <w:i/>
                <w:sz w:val="28"/>
                <w:szCs w:val="28"/>
              </w:rPr>
              <w:t xml:space="preserve"> </w:t>
            </w:r>
            <w:proofErr w:type="spellStart"/>
            <w:r w:rsidRPr="00EE532B">
              <w:rPr>
                <w:rFonts w:ascii="Times New Roman" w:eastAsia="Times New Roman" w:hAnsi="Times New Roman" w:cs="Times New Roman"/>
                <w:i/>
                <w:sz w:val="28"/>
                <w:szCs w:val="28"/>
              </w:rPr>
              <w:t>прог</w:t>
            </w:r>
            <w:proofErr w:type="spellEnd"/>
            <w:r w:rsidRPr="00EE532B">
              <w:rPr>
                <w:rFonts w:ascii="Times New Roman" w:eastAsia="Times New Roman" w:hAnsi="Times New Roman" w:cs="Times New Roman"/>
                <w:i/>
                <w:sz w:val="28"/>
                <w:szCs w:val="28"/>
              </w:rPr>
              <w:t>.</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наставничества</w:t>
            </w:r>
          </w:p>
        </w:tc>
        <w:tc>
          <w:tcPr>
            <w:tcW w:w="6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tcPr>
          <w:p w:rsidR="00295B18" w:rsidRPr="00EE532B" w:rsidRDefault="00295B18" w:rsidP="00295B18">
            <w:pPr>
              <w:spacing w:before="100" w:beforeAutospacing="1" w:after="100" w:afterAutospacing="1" w:line="240" w:lineRule="auto"/>
              <w:ind w:left="113" w:right="113"/>
              <w:jc w:val="center"/>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Дата вхождения в программу</w:t>
            </w:r>
          </w:p>
        </w:tc>
        <w:tc>
          <w:tcPr>
            <w:tcW w:w="6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tcPr>
          <w:p w:rsidR="00295B18" w:rsidRPr="00EE532B" w:rsidRDefault="00295B18" w:rsidP="00295B18">
            <w:pPr>
              <w:spacing w:before="100" w:beforeAutospacing="1" w:after="100" w:afterAutospacing="1" w:line="240" w:lineRule="auto"/>
              <w:ind w:left="113" w:right="113"/>
              <w:jc w:val="center"/>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 xml:space="preserve">ФИО </w:t>
            </w:r>
            <w:proofErr w:type="spellStart"/>
            <w:r w:rsidRPr="00EE532B">
              <w:rPr>
                <w:rFonts w:ascii="Times New Roman" w:eastAsia="Times New Roman" w:hAnsi="Times New Roman" w:cs="Times New Roman"/>
                <w:i/>
                <w:sz w:val="28"/>
                <w:szCs w:val="28"/>
                <w:lang w:val="en-US"/>
              </w:rPr>
              <w:t>наставляемого</w:t>
            </w:r>
            <w:proofErr w:type="spellEnd"/>
          </w:p>
        </w:tc>
        <w:tc>
          <w:tcPr>
            <w:tcW w:w="6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tcPr>
          <w:p w:rsidR="00295B18" w:rsidRPr="00EE532B" w:rsidRDefault="00295B18" w:rsidP="00295B18">
            <w:pPr>
              <w:spacing w:before="100" w:beforeAutospacing="1" w:after="100" w:afterAutospacing="1" w:line="240" w:lineRule="auto"/>
              <w:ind w:left="113" w:right="113"/>
              <w:jc w:val="center"/>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Форма</w:t>
            </w:r>
            <w:proofErr w:type="spellEnd"/>
            <w:r w:rsidRPr="00EE532B">
              <w:rPr>
                <w:rFonts w:ascii="Times New Roman" w:eastAsia="Times New Roman" w:hAnsi="Times New Roman" w:cs="Times New Roman"/>
                <w:i/>
                <w:sz w:val="28"/>
                <w:szCs w:val="28"/>
                <w:lang w:val="en-US"/>
              </w:rPr>
              <w:t xml:space="preserve"> наставничества</w:t>
            </w:r>
          </w:p>
        </w:tc>
        <w:tc>
          <w:tcPr>
            <w:tcW w:w="5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tcPr>
          <w:p w:rsidR="00295B18" w:rsidRPr="00EE532B" w:rsidRDefault="00295B18" w:rsidP="00295B18">
            <w:pPr>
              <w:spacing w:before="100" w:beforeAutospacing="1" w:after="100" w:afterAutospacing="1" w:line="240" w:lineRule="auto"/>
              <w:ind w:left="113" w:right="113"/>
              <w:jc w:val="center"/>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Место работы/учебы наставляемого</w:t>
            </w:r>
          </w:p>
        </w:tc>
        <w:tc>
          <w:tcPr>
            <w:tcW w:w="6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tcPr>
          <w:p w:rsidR="00295B18" w:rsidRPr="00EE532B" w:rsidRDefault="00295B18" w:rsidP="00295B18">
            <w:pPr>
              <w:spacing w:before="100" w:beforeAutospacing="1" w:after="100" w:afterAutospacing="1" w:line="240" w:lineRule="auto"/>
              <w:ind w:left="113" w:right="113"/>
              <w:jc w:val="center"/>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Дата завершения программы</w:t>
            </w:r>
          </w:p>
        </w:tc>
        <w:tc>
          <w:tcPr>
            <w:tcW w:w="5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tcPr>
          <w:p w:rsidR="00295B18" w:rsidRPr="00EE532B" w:rsidRDefault="00295B18" w:rsidP="00295B18">
            <w:pPr>
              <w:spacing w:before="100" w:beforeAutospacing="1" w:after="100" w:afterAutospacing="1" w:line="240" w:lineRule="auto"/>
              <w:ind w:left="113" w:right="113"/>
              <w:jc w:val="center"/>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Результаты программы</w:t>
            </w:r>
          </w:p>
        </w:tc>
        <w:tc>
          <w:tcPr>
            <w:tcW w:w="11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extDirection w:val="btLr"/>
          </w:tcPr>
          <w:p w:rsidR="00295B18" w:rsidRPr="00EE532B" w:rsidRDefault="00295B18" w:rsidP="00295B18">
            <w:pPr>
              <w:spacing w:before="100" w:beforeAutospacing="1" w:after="100" w:afterAutospacing="1" w:line="240" w:lineRule="auto"/>
              <w:ind w:left="113" w:right="113"/>
              <w:jc w:val="center"/>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Ссылка на кейс/отзыв наставника</w:t>
            </w:r>
          </w:p>
        </w:tc>
      </w:tr>
      <w:tr w:rsidR="00D220D1" w:rsidRPr="00EE532B" w:rsidTr="00EE532B">
        <w:tc>
          <w:tcPr>
            <w:tcW w:w="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1</w:t>
            </w:r>
          </w:p>
        </w:tc>
        <w:tc>
          <w:tcPr>
            <w:tcW w:w="4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4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4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4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4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5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5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6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6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6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6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5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6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5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11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r>
      <w:tr w:rsidR="007B7826" w:rsidRPr="00EE532B" w:rsidTr="00EE532B">
        <w:tc>
          <w:tcPr>
            <w:tcW w:w="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jc w:val="center"/>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2</w:t>
            </w:r>
          </w:p>
        </w:tc>
        <w:tc>
          <w:tcPr>
            <w:tcW w:w="4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4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4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4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4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5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5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6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6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6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6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5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6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5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c>
          <w:tcPr>
            <w:tcW w:w="11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B18" w:rsidRPr="00EE532B" w:rsidRDefault="00295B18" w:rsidP="00295B18">
            <w:pPr>
              <w:spacing w:before="100" w:beforeAutospacing="1" w:after="100" w:afterAutospacing="1" w:line="240" w:lineRule="auto"/>
              <w:ind w:left="75" w:right="75"/>
              <w:rPr>
                <w:rFonts w:ascii="Times New Roman" w:eastAsia="Times New Roman" w:hAnsi="Times New Roman" w:cs="Times New Roman"/>
                <w:i/>
                <w:sz w:val="28"/>
                <w:szCs w:val="28"/>
                <w:lang w:val="en-US"/>
              </w:rPr>
            </w:pPr>
          </w:p>
        </w:tc>
      </w:tr>
    </w:tbl>
    <w:p w:rsidR="00295B18" w:rsidRPr="00D220D1" w:rsidRDefault="00295B18" w:rsidP="00295B18">
      <w:pPr>
        <w:spacing w:before="100" w:beforeAutospacing="1" w:after="100" w:afterAutospacing="1" w:line="240" w:lineRule="auto"/>
        <w:jc w:val="right"/>
        <w:rPr>
          <w:rFonts w:ascii="Times New Roman" w:eastAsia="Times New Roman" w:hAnsi="Times New Roman" w:cs="Times New Roman"/>
          <w:sz w:val="28"/>
          <w:szCs w:val="28"/>
          <w:lang w:val="en-US"/>
        </w:rPr>
      </w:pPr>
    </w:p>
    <w:p w:rsidR="00295B18" w:rsidRPr="00D220D1" w:rsidRDefault="00295B18" w:rsidP="00295B18">
      <w:pPr>
        <w:spacing w:after="150" w:line="240" w:lineRule="auto"/>
        <w:rPr>
          <w:rFonts w:ascii="Times New Roman" w:eastAsia="Times New Roman" w:hAnsi="Times New Roman" w:cs="Times New Roman"/>
          <w:sz w:val="28"/>
          <w:szCs w:val="28"/>
          <w:lang w:eastAsia="ru-RU"/>
        </w:rPr>
      </w:pPr>
      <w:r w:rsidRPr="00D220D1">
        <w:rPr>
          <w:rFonts w:ascii="Times New Roman" w:eastAsia="Times New Roman" w:hAnsi="Times New Roman" w:cs="Times New Roman"/>
          <w:b/>
          <w:bCs/>
          <w:sz w:val="28"/>
          <w:szCs w:val="28"/>
          <w:lang w:eastAsia="ru-RU"/>
        </w:rPr>
        <w:t>5. Положение</w:t>
      </w:r>
    </w:p>
    <w:p w:rsidR="00295B18" w:rsidRPr="00D220D1" w:rsidRDefault="00295B18" w:rsidP="00295B18">
      <w:pPr>
        <w:spacing w:after="150" w:line="240" w:lineRule="auto"/>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Общую процедуру и правила наставничества удобно установить в локальном акте — например, положении. Укажите в нем порядок назначения наставников и их взаимодействия с работниками. Опишите содержание программы наставничества, требования к ее оформлению. Добавьте в положение образцы документов, которые должны оформлять наставники и наставляемые, например, по итогам отчетных период.</w:t>
      </w:r>
    </w:p>
    <w:p w:rsidR="00295B18" w:rsidRPr="00D220D1" w:rsidRDefault="00F5220D" w:rsidP="00295B18">
      <w:pPr>
        <w:spacing w:after="0" w:line="240" w:lineRule="auto"/>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При желании воспользуйтесь образцом.</w:t>
      </w:r>
    </w:p>
    <w:p w:rsidR="00F5220D" w:rsidRPr="00EE532B" w:rsidRDefault="00F5220D" w:rsidP="00F5220D">
      <w:pPr>
        <w:spacing w:before="100" w:beforeAutospacing="1" w:after="100" w:afterAutospacing="1" w:line="240" w:lineRule="auto"/>
        <w:jc w:val="center"/>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_______________________________________________</w:t>
      </w:r>
    </w:p>
    <w:tbl>
      <w:tblPr>
        <w:tblW w:w="5000" w:type="pct"/>
        <w:tblCellMar>
          <w:top w:w="15" w:type="dxa"/>
          <w:left w:w="15" w:type="dxa"/>
          <w:bottom w:w="15" w:type="dxa"/>
          <w:right w:w="15" w:type="dxa"/>
        </w:tblCellMar>
        <w:tblLook w:val="0600" w:firstRow="0" w:lastRow="0" w:firstColumn="0" w:lastColumn="0" w:noHBand="1" w:noVBand="1"/>
      </w:tblPr>
      <w:tblGrid>
        <w:gridCol w:w="4914"/>
        <w:gridCol w:w="4441"/>
      </w:tblGrid>
      <w:tr w:rsidR="00F5220D" w:rsidRPr="00EE532B" w:rsidTr="00F5220D">
        <w:tc>
          <w:tcPr>
            <w:tcW w:w="4694" w:type="dxa"/>
            <w:tcMar>
              <w:top w:w="75" w:type="dxa"/>
              <w:left w:w="75" w:type="dxa"/>
              <w:bottom w:w="75" w:type="dxa"/>
              <w:right w:w="75" w:type="dxa"/>
            </w:tcMar>
          </w:tcPr>
          <w:p w:rsidR="00F5220D" w:rsidRPr="00EE532B" w:rsidRDefault="00F5220D" w:rsidP="00F5220D">
            <w:pPr>
              <w:spacing w:before="100" w:beforeAutospacing="1" w:after="100" w:afterAutospacing="1" w:line="240" w:lineRule="auto"/>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СОГЛАСОВАНО</w:t>
            </w:r>
            <w:r w:rsidRPr="00EE532B">
              <w:rPr>
                <w:rFonts w:ascii="Times New Roman" w:eastAsia="Times New Roman" w:hAnsi="Times New Roman" w:cs="Times New Roman"/>
                <w:i/>
                <w:sz w:val="28"/>
                <w:szCs w:val="28"/>
              </w:rPr>
              <w:br/>
              <w:t>Собранием работников</w:t>
            </w:r>
            <w:r w:rsidRPr="00EE532B">
              <w:rPr>
                <w:rFonts w:ascii="Times New Roman" w:eastAsia="Times New Roman" w:hAnsi="Times New Roman" w:cs="Times New Roman"/>
                <w:i/>
                <w:sz w:val="28"/>
                <w:szCs w:val="28"/>
              </w:rPr>
              <w:br/>
              <w:t>_____________</w:t>
            </w:r>
            <w:r w:rsidRPr="00EE532B">
              <w:rPr>
                <w:rFonts w:ascii="Times New Roman" w:eastAsia="Times New Roman" w:hAnsi="Times New Roman" w:cs="Times New Roman"/>
                <w:i/>
                <w:sz w:val="28"/>
                <w:szCs w:val="28"/>
              </w:rPr>
              <w:br/>
              <w:t>(протокол от</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______ №___)</w:t>
            </w:r>
          </w:p>
        </w:tc>
        <w:tc>
          <w:tcPr>
            <w:tcW w:w="4242" w:type="dxa"/>
            <w:tcMar>
              <w:top w:w="75" w:type="dxa"/>
              <w:left w:w="75" w:type="dxa"/>
              <w:bottom w:w="75" w:type="dxa"/>
              <w:right w:w="75" w:type="dxa"/>
            </w:tcMar>
          </w:tcPr>
          <w:p w:rsidR="00F5220D" w:rsidRPr="00EE532B" w:rsidRDefault="00F5220D" w:rsidP="00F5220D">
            <w:pPr>
              <w:spacing w:before="100" w:beforeAutospacing="1" w:after="100" w:afterAutospacing="1" w:line="240" w:lineRule="auto"/>
              <w:jc w:val="right"/>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УТВЕРЖДЕНО</w:t>
            </w:r>
            <w:r w:rsidRPr="00EE532B">
              <w:rPr>
                <w:rFonts w:ascii="Times New Roman" w:eastAsia="Times New Roman" w:hAnsi="Times New Roman" w:cs="Times New Roman"/>
                <w:i/>
                <w:sz w:val="28"/>
                <w:szCs w:val="28"/>
              </w:rPr>
              <w:br/>
              <w:t>приказом __________</w:t>
            </w:r>
          </w:p>
          <w:p w:rsidR="00F5220D" w:rsidRPr="00EE532B" w:rsidRDefault="00F5220D" w:rsidP="00F5220D">
            <w:pPr>
              <w:spacing w:before="100" w:beforeAutospacing="1" w:after="100" w:afterAutospacing="1" w:line="240" w:lineRule="auto"/>
              <w:jc w:val="right"/>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от</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________.2025 №</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______</w:t>
            </w:r>
          </w:p>
        </w:tc>
      </w:tr>
    </w:tbl>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p>
    <w:p w:rsidR="00F5220D" w:rsidRPr="00EE532B" w:rsidRDefault="00F5220D" w:rsidP="00F5220D">
      <w:pPr>
        <w:spacing w:before="100" w:beforeAutospacing="1" w:after="100" w:afterAutospacing="1" w:line="240" w:lineRule="auto"/>
        <w:jc w:val="center"/>
        <w:rPr>
          <w:rFonts w:ascii="Times New Roman" w:eastAsia="Times New Roman" w:hAnsi="Times New Roman" w:cs="Times New Roman"/>
          <w:i/>
          <w:sz w:val="28"/>
          <w:szCs w:val="28"/>
        </w:rPr>
      </w:pPr>
      <w:r w:rsidRPr="00EE532B">
        <w:rPr>
          <w:rFonts w:ascii="Times New Roman" w:eastAsia="Times New Roman" w:hAnsi="Times New Roman" w:cs="Times New Roman"/>
          <w:b/>
          <w:bCs/>
          <w:i/>
          <w:sz w:val="28"/>
          <w:szCs w:val="28"/>
        </w:rPr>
        <w:t>Положение о наставничестве работников __________________________</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p>
    <w:p w:rsidR="00F5220D" w:rsidRPr="00EE532B" w:rsidRDefault="00F5220D" w:rsidP="00F5220D">
      <w:pPr>
        <w:spacing w:before="100" w:beforeAutospacing="1" w:after="100" w:afterAutospacing="1" w:line="240" w:lineRule="auto"/>
        <w:jc w:val="center"/>
        <w:rPr>
          <w:rFonts w:ascii="Times New Roman" w:eastAsia="Times New Roman" w:hAnsi="Times New Roman" w:cs="Times New Roman"/>
          <w:i/>
          <w:sz w:val="28"/>
          <w:szCs w:val="28"/>
        </w:rPr>
      </w:pPr>
      <w:r w:rsidRPr="00EE532B">
        <w:rPr>
          <w:rFonts w:ascii="Times New Roman" w:eastAsia="Times New Roman" w:hAnsi="Times New Roman" w:cs="Times New Roman"/>
          <w:b/>
          <w:bCs/>
          <w:i/>
          <w:sz w:val="28"/>
          <w:szCs w:val="28"/>
        </w:rPr>
        <w:t>1. Общие положения</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lastRenderedPageBreak/>
        <w:t>1.1. Настоящее положение о наставничестве работников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__________________</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(далее</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 Положение) регламентирует порядок организации наставнической деятельности среди работников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____________________ (далее – организация, образовательная организация),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том числе правила разработки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реализации программ наставничества, ее мониторинга.</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1.2. Положение разработано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соответствии с</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Федеральным законом от</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29.12.2012 №</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273-ФЗ «Об</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образовании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Российской Федерации», законодательством РФ и Красноярского края в сфере образования,</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локальными нормативными актами образовательной организации.</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1.3.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Положении используются следующие понятия:</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Наставничество</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 xml:space="preserve">– универсальная технология передачи опыта, знаний, формирования навыков, компетенций, </w:t>
      </w:r>
      <w:proofErr w:type="spellStart"/>
      <w:r w:rsidRPr="00EE532B">
        <w:rPr>
          <w:rFonts w:ascii="Times New Roman" w:eastAsia="Times New Roman" w:hAnsi="Times New Roman" w:cs="Times New Roman"/>
          <w:i/>
          <w:sz w:val="28"/>
          <w:szCs w:val="28"/>
        </w:rPr>
        <w:t>метакомпетенций</w:t>
      </w:r>
      <w:proofErr w:type="spellEnd"/>
      <w:r w:rsidRPr="00EE532B">
        <w:rPr>
          <w:rFonts w:ascii="Times New Roman" w:eastAsia="Times New Roman" w:hAnsi="Times New Roman" w:cs="Times New Roman"/>
          <w:i/>
          <w:sz w:val="28"/>
          <w:szCs w:val="28"/>
        </w:rPr>
        <w:t xml:space="preserve">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 xml:space="preserve">ценностей через неформальное </w:t>
      </w:r>
      <w:proofErr w:type="spellStart"/>
      <w:r w:rsidRPr="00EE532B">
        <w:rPr>
          <w:rFonts w:ascii="Times New Roman" w:eastAsia="Times New Roman" w:hAnsi="Times New Roman" w:cs="Times New Roman"/>
          <w:i/>
          <w:sz w:val="28"/>
          <w:szCs w:val="28"/>
        </w:rPr>
        <w:t>взаимообогащающее</w:t>
      </w:r>
      <w:proofErr w:type="spellEnd"/>
      <w:r w:rsidRPr="00EE532B">
        <w:rPr>
          <w:rFonts w:ascii="Times New Roman" w:eastAsia="Times New Roman" w:hAnsi="Times New Roman" w:cs="Times New Roman"/>
          <w:i/>
          <w:sz w:val="28"/>
          <w:szCs w:val="28"/>
        </w:rPr>
        <w:t xml:space="preserve"> общение, основанное на</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доверии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партнерстве.</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proofErr w:type="spellStart"/>
      <w:r w:rsidRPr="00EE532B">
        <w:rPr>
          <w:rFonts w:ascii="Times New Roman" w:eastAsia="Times New Roman" w:hAnsi="Times New Roman" w:cs="Times New Roman"/>
          <w:i/>
          <w:sz w:val="28"/>
          <w:szCs w:val="28"/>
        </w:rPr>
        <w:t>Метакомпетенции</w:t>
      </w:r>
      <w:proofErr w:type="spellEnd"/>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 способность формировать у</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себя новые навыки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компетенции самостоятельно, а</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не</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только манипулировать полученными извне знаниями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навыками.</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Программа наставничества</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 комплекс мероприятий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формирующих их</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действий, направленный на</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организацию взаимоотношений наставника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наставляемого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конкретных формах для получения ожидаемых результатов.</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Наставляемый</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 участник программы наставничества, который через взаимодействие с</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наставником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при его помощи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поддержке решает конкретные жизненные, личные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профессиональные задачи, приобретает новый опыт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развивает новые навыки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компетенции.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конкретных формах наставляемый может быть определен термином «обучающийся».</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Наставник</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 участник программы наставничества, имеющий успешный опыт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достижении жизненного, личностного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профессионального результата, готовый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компетентный поделиться опытом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навыками, необходимыми для стимуляции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поддержки процессов самореализации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самосовершенствования наставляемого.</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Целевая модель наставничества</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 система условий, ресурсов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процессов, необходимых для реализации программ наставничества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образовательных организациях.</w:t>
      </w:r>
    </w:p>
    <w:p w:rsidR="00F5220D" w:rsidRPr="00EE532B" w:rsidRDefault="00F5220D" w:rsidP="00F5220D">
      <w:pPr>
        <w:spacing w:before="100" w:beforeAutospacing="1" w:after="100" w:afterAutospacing="1" w:line="240" w:lineRule="auto"/>
        <w:jc w:val="center"/>
        <w:rPr>
          <w:rFonts w:ascii="Times New Roman" w:eastAsia="Times New Roman" w:hAnsi="Times New Roman" w:cs="Times New Roman"/>
          <w:i/>
          <w:sz w:val="28"/>
          <w:szCs w:val="28"/>
        </w:rPr>
      </w:pPr>
      <w:r w:rsidRPr="00EE532B">
        <w:rPr>
          <w:rFonts w:ascii="Times New Roman" w:eastAsia="Times New Roman" w:hAnsi="Times New Roman" w:cs="Times New Roman"/>
          <w:b/>
          <w:bCs/>
          <w:i/>
          <w:sz w:val="28"/>
          <w:szCs w:val="28"/>
        </w:rPr>
        <w:lastRenderedPageBreak/>
        <w:t>2. Цели и</w:t>
      </w:r>
      <w:r w:rsidRPr="00EE532B">
        <w:rPr>
          <w:rFonts w:ascii="Times New Roman" w:eastAsia="Times New Roman" w:hAnsi="Times New Roman" w:cs="Times New Roman"/>
          <w:b/>
          <w:bCs/>
          <w:i/>
          <w:sz w:val="28"/>
          <w:szCs w:val="28"/>
          <w:lang w:val="en-US"/>
        </w:rPr>
        <w:t> </w:t>
      </w:r>
      <w:r w:rsidRPr="00EE532B">
        <w:rPr>
          <w:rFonts w:ascii="Times New Roman" w:eastAsia="Times New Roman" w:hAnsi="Times New Roman" w:cs="Times New Roman"/>
          <w:b/>
          <w:bCs/>
          <w:i/>
          <w:sz w:val="28"/>
          <w:szCs w:val="28"/>
        </w:rPr>
        <w:t>задачи наставничества</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2.1. Целью внедрения наставничества является максимально полное раскрытие потенциала личности наставляемого, необходимое для успешной личной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профессиональной самореализации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современных условиях, а</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также создание условий для формирования эффективной системы поддержки, самоопределения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профессионального развития</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работников организации.</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2.2. Задачи внедрения наставничества:</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улучшение показателей организации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образовательной, воспитательной, социокультурной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спортивной сферах;</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создание психологически комфортной среды для адаптации, развития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повышения квалификации работников, увеличение числа закрепившихся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профессии кадров;</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обеспечение способов эффективного обмена личностным, жизненным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профессиональным опытом для каждого субъекта образовательной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профессиональной деятельности организации;</w:t>
      </w:r>
    </w:p>
    <w:p w:rsidR="00F5220D" w:rsidRPr="00EE532B" w:rsidRDefault="00F5220D" w:rsidP="00F5220D">
      <w:pPr>
        <w:spacing w:before="100" w:beforeAutospacing="1" w:after="100" w:afterAutospacing="1" w:line="240" w:lineRule="auto"/>
        <w:ind w:right="180"/>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формирование открытого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эффективного сообщества вокруг образовательной организации, способного на</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комплексную поддержку ее деятельности,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котором выстроены доверительные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партнерские отношения.</w:t>
      </w:r>
    </w:p>
    <w:p w:rsidR="00F5220D" w:rsidRPr="00EE532B" w:rsidRDefault="00F5220D" w:rsidP="00F5220D">
      <w:pPr>
        <w:spacing w:before="100" w:beforeAutospacing="1" w:after="100" w:afterAutospacing="1" w:line="240" w:lineRule="auto"/>
        <w:jc w:val="center"/>
        <w:rPr>
          <w:rFonts w:ascii="Times New Roman" w:eastAsia="Times New Roman" w:hAnsi="Times New Roman" w:cs="Times New Roman"/>
          <w:i/>
          <w:sz w:val="28"/>
          <w:szCs w:val="28"/>
        </w:rPr>
      </w:pPr>
      <w:r w:rsidRPr="00EE532B">
        <w:rPr>
          <w:rFonts w:ascii="Times New Roman" w:eastAsia="Times New Roman" w:hAnsi="Times New Roman" w:cs="Times New Roman"/>
          <w:b/>
          <w:bCs/>
          <w:i/>
          <w:sz w:val="28"/>
          <w:szCs w:val="28"/>
        </w:rPr>
        <w:t>3. Порядок организации наставничества</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3.1. Наставляемые определяются путем выявления конкретных проблем у</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обучающихся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работников, которые можно решить с</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помощью наставничества.</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3.2. Наставники подбираются</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из</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числа работников организации и приглашенных специалистов из</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наиболее подготовленных, обладающих высокими профессиональными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моральными качествами, проявляющих способности к</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воспитательной работе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пользующихся авторитетом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коллективе.</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3.3. Наставничество устанавливается продолжительностью от</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одного месяца до</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одного года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зависимости от</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его задач и запроса наставляемого.</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3.4. Наставничество может быть индивидуальным (направленное на</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одного наставляемого)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(или) коллективным (когда наставничество распространяется на</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группу наставляемых).</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3.5. Назначение наставника осуществляется на</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добровольной основе с</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 xml:space="preserve">обязательным письменным согласием лица, назначаемого наставником, (в том числе в виде подписания дополнительного соглашения к трудовому </w:t>
      </w:r>
      <w:r w:rsidRPr="00EE532B">
        <w:rPr>
          <w:rFonts w:ascii="Times New Roman" w:eastAsia="Times New Roman" w:hAnsi="Times New Roman" w:cs="Times New Roman"/>
          <w:i/>
          <w:sz w:val="28"/>
          <w:szCs w:val="28"/>
        </w:rPr>
        <w:lastRenderedPageBreak/>
        <w:t>договору о выполнении дополнительной работы по наставничеству)</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лица,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отношении которого осуществляется наставничество.</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3.6. Срок наставничества может быть продлен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случае временной нетрудоспособности, командировки или иного продолжительного отсутствия по</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уважительным причинам наставника или лица,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отношении которого осуществляется наставничество, по</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другим веским причинам.</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3.7. Наставничество прекращается до</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истечения установленного срока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случае неисполнения лицом,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отношении которого осуществляется наставничество, обязанностей, предусмотренных настоящим положением, или по решению руководителя организации.</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3.8. Результатами эффективного наставничества</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считаются:</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улучшение показателей организации: образовательных, спортивных, культурных;</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развитие личности наставляемого, раскрытие его потенциала;</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улучшение психологического климата образовательной организации, создание психологически комфортной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плодотворной среды развития работников;</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привлечение дополнительных ресурсов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инвестиций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развитие инновационных образовательных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социальных программ образовательной организации;</w:t>
      </w:r>
    </w:p>
    <w:p w:rsidR="00F5220D" w:rsidRPr="00EE532B" w:rsidRDefault="00F5220D" w:rsidP="00F5220D">
      <w:pPr>
        <w:spacing w:before="100" w:beforeAutospacing="1" w:after="100" w:afterAutospacing="1" w:line="240" w:lineRule="auto"/>
        <w:ind w:right="180"/>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уменьшение текучести кадров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образовательной организации.</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3.9.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целях поощрения наставника за</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осуществление наставничества предусматривается:</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объявление благодарности, награждение почетной грамотой;</w:t>
      </w:r>
    </w:p>
    <w:p w:rsidR="00F5220D" w:rsidRPr="00EE532B" w:rsidRDefault="00F5220D" w:rsidP="00F5220D">
      <w:pPr>
        <w:spacing w:before="100" w:beforeAutospacing="1" w:after="100" w:afterAutospacing="1" w:line="240" w:lineRule="auto"/>
        <w:ind w:right="180"/>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материальные поощрения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соответствии с</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локальными нормативными актами образовательной организации.</w:t>
      </w:r>
    </w:p>
    <w:p w:rsidR="00F5220D" w:rsidRPr="00EE532B" w:rsidRDefault="00F5220D" w:rsidP="00F5220D">
      <w:pPr>
        <w:spacing w:before="100" w:beforeAutospacing="1" w:after="100" w:afterAutospacing="1" w:line="240" w:lineRule="auto"/>
        <w:jc w:val="center"/>
        <w:rPr>
          <w:rFonts w:ascii="Times New Roman" w:eastAsia="Times New Roman" w:hAnsi="Times New Roman" w:cs="Times New Roman"/>
          <w:i/>
          <w:sz w:val="28"/>
          <w:szCs w:val="28"/>
        </w:rPr>
      </w:pPr>
      <w:r w:rsidRPr="00EE532B">
        <w:rPr>
          <w:rFonts w:ascii="Times New Roman" w:eastAsia="Times New Roman" w:hAnsi="Times New Roman" w:cs="Times New Roman"/>
          <w:b/>
          <w:bCs/>
          <w:i/>
          <w:sz w:val="28"/>
          <w:szCs w:val="28"/>
        </w:rPr>
        <w:t>4. Руководство наставничеством</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4.1. Внедрение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реализация наставничества возлагаются на</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ответственного за функционирование системы наставничества работников – куратора, который назначается распорядительным актом руководителя образовательной организации.</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4.2. Куратор осуществляет следующие функции:</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ведение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корректировку</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баз наставников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наставляемых;</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организацию обучения наставников;</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lastRenderedPageBreak/>
        <w:t>- контроль реализации программ наставничества, в том числе в виде мониторинга;</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решение организационных вопросов, возникающих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процессе реализации наставничества;</w:t>
      </w:r>
    </w:p>
    <w:p w:rsidR="00F5220D" w:rsidRPr="00EE532B" w:rsidRDefault="00F5220D" w:rsidP="00F5220D">
      <w:pPr>
        <w:spacing w:before="100" w:beforeAutospacing="1" w:after="100" w:afterAutospacing="1" w:line="240" w:lineRule="auto"/>
        <w:ind w:right="180"/>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получение и анализ обратной связи от</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участников программы.</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4.3. Куратор уполномочен:</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определять кандидатуру наставника и наставляемого;</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определять число лиц,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отношении которых наставник одновременно осуществляет наставничество;</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определять срок наставничества (реализации программы наставничества);</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осуществлять контроль деятельности наставника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деятельности наставляемого, вносить необходимые изменения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дополнения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процесс работы по</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наставничеству, программу наставничества;</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вносить предложения о</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замене наставника;</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вносить предложения о</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поощрении наставника;</w:t>
      </w:r>
    </w:p>
    <w:p w:rsidR="00F5220D" w:rsidRPr="00EE532B" w:rsidRDefault="00F5220D" w:rsidP="00F5220D">
      <w:pPr>
        <w:spacing w:before="100" w:beforeAutospacing="1" w:after="100" w:afterAutospacing="1" w:line="240" w:lineRule="auto"/>
        <w:ind w:right="180"/>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обеспечивать своевременное представление надлежаще оформленных документов по</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итогам наставничества.</w:t>
      </w:r>
    </w:p>
    <w:p w:rsidR="00F5220D" w:rsidRPr="00EE532B" w:rsidRDefault="00F5220D" w:rsidP="00F5220D">
      <w:pPr>
        <w:spacing w:before="100" w:beforeAutospacing="1" w:after="100" w:afterAutospacing="1" w:line="240" w:lineRule="auto"/>
        <w:jc w:val="center"/>
        <w:rPr>
          <w:rFonts w:ascii="Times New Roman" w:eastAsia="Times New Roman" w:hAnsi="Times New Roman" w:cs="Times New Roman"/>
          <w:i/>
          <w:sz w:val="28"/>
          <w:szCs w:val="28"/>
        </w:rPr>
      </w:pPr>
      <w:r w:rsidRPr="00EE532B">
        <w:rPr>
          <w:rFonts w:ascii="Times New Roman" w:eastAsia="Times New Roman" w:hAnsi="Times New Roman" w:cs="Times New Roman"/>
          <w:b/>
          <w:bCs/>
          <w:i/>
          <w:sz w:val="28"/>
          <w:szCs w:val="28"/>
        </w:rPr>
        <w:t>5. Права и</w:t>
      </w:r>
      <w:r w:rsidRPr="00EE532B">
        <w:rPr>
          <w:rFonts w:ascii="Times New Roman" w:eastAsia="Times New Roman" w:hAnsi="Times New Roman" w:cs="Times New Roman"/>
          <w:b/>
          <w:bCs/>
          <w:i/>
          <w:sz w:val="28"/>
          <w:szCs w:val="28"/>
          <w:lang w:val="en-US"/>
        </w:rPr>
        <w:t> </w:t>
      </w:r>
      <w:r w:rsidRPr="00EE532B">
        <w:rPr>
          <w:rFonts w:ascii="Times New Roman" w:eastAsia="Times New Roman" w:hAnsi="Times New Roman" w:cs="Times New Roman"/>
          <w:b/>
          <w:bCs/>
          <w:i/>
          <w:sz w:val="28"/>
          <w:szCs w:val="28"/>
        </w:rPr>
        <w:t>обязанности наставника</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5.1. Наставник имеет право:</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вносить предложения ответственному за функционирование системы наставничества работников или руководителю структурного подразделения,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котором работает наставляемый, о</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создании условий для совместной работы;</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требовать от</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наставляемого, выполнения указаний по</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вопросам, связанным с</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его деятельностью и реализацией программы наставничества;</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осуществлять контроль деятельности наставляемого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форме личной проверки выполнения заданий, поручений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качества выполненной работы;</w:t>
      </w:r>
    </w:p>
    <w:p w:rsidR="00F5220D" w:rsidRPr="00EE532B" w:rsidRDefault="00F5220D" w:rsidP="00F5220D">
      <w:pPr>
        <w:spacing w:before="100" w:beforeAutospacing="1" w:after="100" w:afterAutospacing="1" w:line="240" w:lineRule="auto"/>
        <w:ind w:right="180"/>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обращаться с</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заявлением к</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руководителю образовательной организации с</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просьбой о</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сложении с</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него обязанностей наставника конкретного лица,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отношении которого осуществляется наставничество.</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5.2. Наставник обязан:</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составить и реализовывать программу наставничества;</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руководствоваться требованиями законодательства</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РФ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локальных нормативных актов организации при осуществлении наставнической деятельности;</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способствовать формированию у</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наставляемого высоких профессиональных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морально-психологических качеств;</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lastRenderedPageBreak/>
        <w:t>- оказывать содействие наставляемому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исполнении его обязанностей, ознакомлении с</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основными направлениями деятельности, полномочиями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основами корпоративной культуры;</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оказывать содействие наставляемому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изучении законодательства</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РФ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локальных нормативных актов организации, регламентирующих исполнение должностных обязанностей наставляемого;</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способствовать освоению наставляемым практических приемов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способов качественного выполнения своих обязанностей, устранению допущенных ошибок;</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передавать наставляемому накопленный опыт профессионального мастерства, обучать наиболее рациональным приемам, передовым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безопасным методам работы;</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привлекать к</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участию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общественной жизни коллектива образовательной организации;</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способствовать формированию у</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наставляемого дисциплинированности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исполнительности, нацеленности на</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результативную работу, рост производительности труда, проявлению требовательности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вопросах соблюдения норм профессиональной этики;</w:t>
      </w:r>
    </w:p>
    <w:p w:rsidR="00F5220D" w:rsidRPr="00EE532B" w:rsidRDefault="00F5220D" w:rsidP="00F5220D">
      <w:pPr>
        <w:spacing w:before="100" w:beforeAutospacing="1" w:after="100" w:afterAutospacing="1" w:line="240" w:lineRule="auto"/>
        <w:ind w:right="180"/>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докладывать ответственному о</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процессе адаптации наставляемого, его достижениях, результатах реализации программы развития.</w:t>
      </w:r>
    </w:p>
    <w:p w:rsidR="00F5220D" w:rsidRPr="00EE532B" w:rsidRDefault="00F5220D" w:rsidP="00F5220D">
      <w:pPr>
        <w:spacing w:before="100" w:beforeAutospacing="1" w:after="100" w:afterAutospacing="1" w:line="240" w:lineRule="auto"/>
        <w:jc w:val="center"/>
        <w:rPr>
          <w:rFonts w:ascii="Times New Roman" w:eastAsia="Times New Roman" w:hAnsi="Times New Roman" w:cs="Times New Roman"/>
          <w:i/>
          <w:sz w:val="28"/>
          <w:szCs w:val="28"/>
        </w:rPr>
      </w:pPr>
      <w:r w:rsidRPr="00EE532B">
        <w:rPr>
          <w:rFonts w:ascii="Times New Roman" w:eastAsia="Times New Roman" w:hAnsi="Times New Roman" w:cs="Times New Roman"/>
          <w:b/>
          <w:bCs/>
          <w:i/>
          <w:sz w:val="28"/>
          <w:szCs w:val="28"/>
        </w:rPr>
        <w:t>6. Права и</w:t>
      </w:r>
      <w:r w:rsidRPr="00EE532B">
        <w:rPr>
          <w:rFonts w:ascii="Times New Roman" w:eastAsia="Times New Roman" w:hAnsi="Times New Roman" w:cs="Times New Roman"/>
          <w:b/>
          <w:bCs/>
          <w:i/>
          <w:sz w:val="28"/>
          <w:szCs w:val="28"/>
          <w:lang w:val="en-US"/>
        </w:rPr>
        <w:t> </w:t>
      </w:r>
      <w:r w:rsidRPr="00EE532B">
        <w:rPr>
          <w:rFonts w:ascii="Times New Roman" w:eastAsia="Times New Roman" w:hAnsi="Times New Roman" w:cs="Times New Roman"/>
          <w:b/>
          <w:bCs/>
          <w:i/>
          <w:sz w:val="28"/>
          <w:szCs w:val="28"/>
        </w:rPr>
        <w:t>обязанности наставляемого</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6.1. Наставляемый имеет право:</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обращаться к</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наставнику за</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помощью по</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вопросам, связанным с</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реализацией программы наставничества;</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вносить предложения по</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корректировке программы наставничества;</w:t>
      </w:r>
    </w:p>
    <w:p w:rsidR="00F5220D" w:rsidRPr="00EE532B" w:rsidRDefault="00F5220D" w:rsidP="00F5220D">
      <w:pPr>
        <w:spacing w:before="100" w:beforeAutospacing="1" w:after="100" w:afterAutospacing="1" w:line="240" w:lineRule="auto"/>
        <w:ind w:right="180"/>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обращаться к</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ответственному с</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ходатайством о</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замене наставника.</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6.2. Наставляемый обязан:</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выполнять мероприятия программы наставничества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установленные сроки;</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выполнять указания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рекомендации наставника по</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исполнению обязанностей при реализации программы наставничества;</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совершенствовать профессиональные навыки, практические приемы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способы качественного исполнения обязанностей;</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устранять совместно с</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наставником допущенные ошибки;</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проявлять дисциплинированность, организованность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культуру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работе;</w:t>
      </w:r>
    </w:p>
    <w:p w:rsidR="00F5220D" w:rsidRPr="00EE532B"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обучаться наиболее рациональным приемам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передовым методам работы;</w:t>
      </w:r>
    </w:p>
    <w:p w:rsidR="00F5220D" w:rsidRPr="00EE532B" w:rsidRDefault="00F5220D" w:rsidP="00F5220D">
      <w:pPr>
        <w:spacing w:before="100" w:beforeAutospacing="1" w:after="100" w:afterAutospacing="1" w:line="240" w:lineRule="auto"/>
        <w:ind w:right="180"/>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 участвовать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общественной жизни коллектива образовательной организации.</w:t>
      </w:r>
    </w:p>
    <w:p w:rsidR="00F5220D" w:rsidRPr="00EE532B" w:rsidRDefault="00F5220D" w:rsidP="00F5220D">
      <w:pPr>
        <w:spacing w:before="100" w:beforeAutospacing="1" w:after="100" w:afterAutospacing="1" w:line="240" w:lineRule="auto"/>
        <w:jc w:val="center"/>
        <w:rPr>
          <w:rFonts w:ascii="Times New Roman" w:eastAsia="Times New Roman" w:hAnsi="Times New Roman" w:cs="Times New Roman"/>
          <w:i/>
          <w:sz w:val="28"/>
          <w:szCs w:val="28"/>
        </w:rPr>
      </w:pPr>
      <w:r w:rsidRPr="00EE532B">
        <w:rPr>
          <w:rFonts w:ascii="Times New Roman" w:eastAsia="Times New Roman" w:hAnsi="Times New Roman" w:cs="Times New Roman"/>
          <w:b/>
          <w:bCs/>
          <w:i/>
          <w:sz w:val="28"/>
          <w:szCs w:val="28"/>
        </w:rPr>
        <w:lastRenderedPageBreak/>
        <w:t>7. Разработка программы наставничества</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7.1. Программа наставничества (далее</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 программа) разрабатывается наставником или куратором, другим работником, назначенным руководителем образовательной организации, в соответствии с Положением, локальными нормативными актами организации и запросом наставляемого.</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7.2. Программа носит срочный характер, срок ее</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реализации определяется запросами потенциальных наставляемых 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данный период с возможностью пролонгации при необходимости. Программа может корректироваться наставником и ответственным</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при обязательном согласовании с</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участниками исходя из</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специфики ситуации.</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7.3. Программа должна определять наиболее оптимальные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эффективные для удовлетворения выявленных у</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потенциальных наставляемых запросов</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формы, методы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приемы организации наставничества, учитывая</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имеющиеся у</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образовательной организации ресурсы.</w:t>
      </w:r>
    </w:p>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7.4. Структура программы должна соответствовать таблице, приведенной ниже.</w:t>
      </w:r>
    </w:p>
    <w:p w:rsidR="00F5220D" w:rsidRPr="00EE532B" w:rsidRDefault="00F5220D" w:rsidP="00F5220D">
      <w:pPr>
        <w:spacing w:before="100" w:beforeAutospacing="1" w:after="100" w:afterAutospacing="1" w:line="240" w:lineRule="auto"/>
        <w:jc w:val="center"/>
        <w:rPr>
          <w:rFonts w:ascii="Times New Roman" w:eastAsia="Times New Roman" w:hAnsi="Times New Roman" w:cs="Times New Roman"/>
          <w:b/>
          <w:i/>
          <w:sz w:val="28"/>
          <w:szCs w:val="28"/>
        </w:rPr>
      </w:pPr>
      <w:proofErr w:type="spellStart"/>
      <w:r w:rsidRPr="00EE532B">
        <w:rPr>
          <w:rFonts w:ascii="Times New Roman" w:eastAsia="Times New Roman" w:hAnsi="Times New Roman" w:cs="Times New Roman"/>
          <w:b/>
          <w:i/>
          <w:sz w:val="28"/>
          <w:szCs w:val="28"/>
        </w:rPr>
        <w:t>Ст</w:t>
      </w:r>
      <w:r w:rsidRPr="00EE532B">
        <w:rPr>
          <w:rFonts w:ascii="Times New Roman" w:eastAsia="Times New Roman" w:hAnsi="Times New Roman" w:cs="Times New Roman"/>
          <w:b/>
          <w:i/>
          <w:sz w:val="28"/>
          <w:szCs w:val="28"/>
          <w:lang w:val="en-US"/>
        </w:rPr>
        <w:t>рукт</w:t>
      </w:r>
      <w:proofErr w:type="spellEnd"/>
      <w:r w:rsidRPr="00EE532B">
        <w:rPr>
          <w:rFonts w:ascii="Times New Roman" w:eastAsia="Times New Roman" w:hAnsi="Times New Roman" w:cs="Times New Roman"/>
          <w:b/>
          <w:i/>
          <w:sz w:val="28"/>
          <w:szCs w:val="28"/>
        </w:rPr>
        <w:t>у</w:t>
      </w:r>
      <w:r w:rsidRPr="00EE532B">
        <w:rPr>
          <w:rFonts w:ascii="Times New Roman" w:eastAsia="Times New Roman" w:hAnsi="Times New Roman" w:cs="Times New Roman"/>
          <w:b/>
          <w:i/>
          <w:sz w:val="28"/>
          <w:szCs w:val="28"/>
          <w:lang w:val="en-US"/>
        </w:rPr>
        <w:t>р</w:t>
      </w:r>
      <w:r w:rsidRPr="00EE532B">
        <w:rPr>
          <w:rFonts w:ascii="Times New Roman" w:eastAsia="Times New Roman" w:hAnsi="Times New Roman" w:cs="Times New Roman"/>
          <w:b/>
          <w:i/>
          <w:sz w:val="28"/>
          <w:szCs w:val="28"/>
        </w:rPr>
        <w:t>а</w:t>
      </w:r>
      <w:r w:rsidRPr="00EE532B">
        <w:rPr>
          <w:rFonts w:ascii="Times New Roman" w:eastAsia="Times New Roman" w:hAnsi="Times New Roman" w:cs="Times New Roman"/>
          <w:b/>
          <w:i/>
          <w:sz w:val="28"/>
          <w:szCs w:val="28"/>
          <w:lang w:val="en-US"/>
        </w:rPr>
        <w:t xml:space="preserve"> программ</w:t>
      </w:r>
      <w:r w:rsidRPr="00EE532B">
        <w:rPr>
          <w:rFonts w:ascii="Times New Roman" w:eastAsia="Times New Roman" w:hAnsi="Times New Roman" w:cs="Times New Roman"/>
          <w:b/>
          <w:i/>
          <w:sz w:val="28"/>
          <w:szCs w:val="28"/>
        </w:rPr>
        <w:t>ы</w:t>
      </w:r>
    </w:p>
    <w:tbl>
      <w:tblPr>
        <w:tblW w:w="5000" w:type="pct"/>
        <w:tblCellMar>
          <w:top w:w="15" w:type="dxa"/>
          <w:left w:w="15" w:type="dxa"/>
          <w:bottom w:w="15" w:type="dxa"/>
          <w:right w:w="15" w:type="dxa"/>
        </w:tblCellMar>
        <w:tblLook w:val="0600" w:firstRow="0" w:lastRow="0" w:firstColumn="0" w:lastColumn="0" w:noHBand="1" w:noVBand="1"/>
      </w:tblPr>
      <w:tblGrid>
        <w:gridCol w:w="937"/>
        <w:gridCol w:w="3616"/>
        <w:gridCol w:w="4786"/>
      </w:tblGrid>
      <w:tr w:rsidR="00D220D1" w:rsidRPr="00EE532B" w:rsidTr="00F5220D">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lang w:val="en-US"/>
              </w:rPr>
            </w:pPr>
            <w:r w:rsidRPr="00EE532B">
              <w:rPr>
                <w:rFonts w:ascii="Times New Roman" w:eastAsia="Times New Roman" w:hAnsi="Times New Roman" w:cs="Times New Roman"/>
                <w:b/>
                <w:bCs/>
                <w:i/>
                <w:sz w:val="28"/>
                <w:szCs w:val="28"/>
                <w:lang w:val="en-US"/>
              </w:rPr>
              <w:t>№п/п</w:t>
            </w:r>
          </w:p>
        </w:tc>
        <w:tc>
          <w:tcPr>
            <w:tcW w:w="30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b/>
                <w:bCs/>
                <w:i/>
                <w:sz w:val="28"/>
                <w:szCs w:val="28"/>
                <w:lang w:val="en-US"/>
              </w:rPr>
              <w:t>Элементы</w:t>
            </w:r>
            <w:proofErr w:type="spellEnd"/>
            <w:r w:rsidRPr="00EE532B">
              <w:rPr>
                <w:rFonts w:ascii="Times New Roman" w:eastAsia="Times New Roman" w:hAnsi="Times New Roman" w:cs="Times New Roman"/>
                <w:b/>
                <w:bCs/>
                <w:i/>
                <w:sz w:val="28"/>
                <w:szCs w:val="28"/>
                <w:lang w:val="en-US"/>
              </w:rPr>
              <w:t xml:space="preserve"> программы</w:t>
            </w:r>
          </w:p>
        </w:tc>
        <w:tc>
          <w:tcPr>
            <w:tcW w:w="406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lang w:val="en-US"/>
              </w:rPr>
            </w:pPr>
            <w:r w:rsidRPr="00EE532B">
              <w:rPr>
                <w:rFonts w:ascii="Times New Roman" w:eastAsia="Times New Roman" w:hAnsi="Times New Roman" w:cs="Times New Roman"/>
                <w:b/>
                <w:bCs/>
                <w:i/>
                <w:sz w:val="28"/>
                <w:szCs w:val="28"/>
                <w:lang w:val="en-US"/>
              </w:rPr>
              <w:t xml:space="preserve">Содержание </w:t>
            </w:r>
            <w:proofErr w:type="spellStart"/>
            <w:r w:rsidRPr="00EE532B">
              <w:rPr>
                <w:rFonts w:ascii="Times New Roman" w:eastAsia="Times New Roman" w:hAnsi="Times New Roman" w:cs="Times New Roman"/>
                <w:b/>
                <w:bCs/>
                <w:i/>
                <w:sz w:val="28"/>
                <w:szCs w:val="28"/>
                <w:lang w:val="en-US"/>
              </w:rPr>
              <w:t>элементов</w:t>
            </w:r>
            <w:proofErr w:type="spellEnd"/>
            <w:r w:rsidRPr="00EE532B">
              <w:rPr>
                <w:rFonts w:ascii="Times New Roman" w:eastAsia="Times New Roman" w:hAnsi="Times New Roman" w:cs="Times New Roman"/>
                <w:b/>
                <w:bCs/>
                <w:i/>
                <w:sz w:val="28"/>
                <w:szCs w:val="28"/>
                <w:lang w:val="en-US"/>
              </w:rPr>
              <w:t xml:space="preserve"> программы</w:t>
            </w:r>
          </w:p>
        </w:tc>
      </w:tr>
      <w:tr w:rsidR="00D220D1" w:rsidRPr="00EE532B" w:rsidTr="00F5220D">
        <w:trPr>
          <w:trHeight w:val="27"/>
        </w:trPr>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lang w:val="en-US"/>
              </w:rPr>
            </w:pPr>
            <w:r w:rsidRPr="00EE532B">
              <w:rPr>
                <w:rFonts w:ascii="Times New Roman" w:eastAsia="Times New Roman" w:hAnsi="Times New Roman" w:cs="Times New Roman"/>
                <w:b/>
                <w:bCs/>
                <w:i/>
                <w:sz w:val="28"/>
                <w:szCs w:val="28"/>
                <w:lang w:val="en-US"/>
              </w:rPr>
              <w:t>1</w:t>
            </w:r>
          </w:p>
        </w:tc>
        <w:tc>
          <w:tcPr>
            <w:tcW w:w="30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Пояснительная записка</w:t>
            </w:r>
          </w:p>
        </w:tc>
        <w:tc>
          <w:tcPr>
            <w:tcW w:w="406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Цель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задачи программы наставничества в соответствии с выявленным запросом наставляемого</w:t>
            </w:r>
          </w:p>
        </w:tc>
      </w:tr>
      <w:tr w:rsidR="00D220D1" w:rsidRPr="00EE532B" w:rsidTr="00F5220D">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lang w:val="en-US"/>
              </w:rPr>
            </w:pPr>
            <w:r w:rsidRPr="00EE532B">
              <w:rPr>
                <w:rFonts w:ascii="Times New Roman" w:eastAsia="Times New Roman" w:hAnsi="Times New Roman" w:cs="Times New Roman"/>
                <w:b/>
                <w:bCs/>
                <w:i/>
                <w:sz w:val="28"/>
                <w:szCs w:val="28"/>
                <w:lang w:val="en-US"/>
              </w:rPr>
              <w:t>2</w:t>
            </w:r>
          </w:p>
        </w:tc>
        <w:tc>
          <w:tcPr>
            <w:tcW w:w="30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 xml:space="preserve">План-график </w:t>
            </w:r>
            <w:proofErr w:type="spellStart"/>
            <w:r w:rsidRPr="00EE532B">
              <w:rPr>
                <w:rFonts w:ascii="Times New Roman" w:eastAsia="Times New Roman" w:hAnsi="Times New Roman" w:cs="Times New Roman"/>
                <w:i/>
                <w:sz w:val="28"/>
                <w:szCs w:val="28"/>
                <w:lang w:val="en-US"/>
              </w:rPr>
              <w:t>реализации</w:t>
            </w:r>
            <w:proofErr w:type="spellEnd"/>
            <w:r w:rsidRPr="00EE532B">
              <w:rPr>
                <w:rFonts w:ascii="Times New Roman" w:eastAsia="Times New Roman" w:hAnsi="Times New Roman" w:cs="Times New Roman"/>
                <w:i/>
                <w:sz w:val="28"/>
                <w:szCs w:val="28"/>
                <w:lang w:val="en-US"/>
              </w:rPr>
              <w:t xml:space="preserve"> программы</w:t>
            </w:r>
          </w:p>
        </w:tc>
        <w:tc>
          <w:tcPr>
            <w:tcW w:w="406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Таблица с</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мероприятиями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сроками реализации программы, ответственными, описанием итогового или контрольного события, результата</w:t>
            </w:r>
          </w:p>
        </w:tc>
      </w:tr>
      <w:tr w:rsidR="00D220D1" w:rsidRPr="00EE532B" w:rsidTr="00F5220D">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lang w:val="en-US"/>
              </w:rPr>
            </w:pPr>
            <w:r w:rsidRPr="00EE532B">
              <w:rPr>
                <w:rFonts w:ascii="Times New Roman" w:eastAsia="Times New Roman" w:hAnsi="Times New Roman" w:cs="Times New Roman"/>
                <w:b/>
                <w:bCs/>
                <w:i/>
                <w:sz w:val="28"/>
                <w:szCs w:val="28"/>
                <w:lang w:val="en-US"/>
              </w:rPr>
              <w:t>3</w:t>
            </w:r>
          </w:p>
        </w:tc>
        <w:tc>
          <w:tcPr>
            <w:tcW w:w="30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lang w:val="en-US"/>
              </w:rPr>
            </w:pPr>
            <w:proofErr w:type="spellStart"/>
            <w:r w:rsidRPr="00EE532B">
              <w:rPr>
                <w:rFonts w:ascii="Times New Roman" w:eastAsia="Times New Roman" w:hAnsi="Times New Roman" w:cs="Times New Roman"/>
                <w:i/>
                <w:sz w:val="28"/>
                <w:szCs w:val="28"/>
                <w:lang w:val="en-US"/>
              </w:rPr>
              <w:t>Мониторинг</w:t>
            </w:r>
            <w:proofErr w:type="spellEnd"/>
            <w:r w:rsidRPr="00EE532B">
              <w:rPr>
                <w:rFonts w:ascii="Times New Roman" w:eastAsia="Times New Roman" w:hAnsi="Times New Roman" w:cs="Times New Roman"/>
                <w:i/>
                <w:sz w:val="28"/>
                <w:szCs w:val="28"/>
                <w:lang w:val="en-US"/>
              </w:rPr>
              <w:t xml:space="preserve"> </w:t>
            </w:r>
            <w:proofErr w:type="spellStart"/>
            <w:r w:rsidRPr="00EE532B">
              <w:rPr>
                <w:rFonts w:ascii="Times New Roman" w:eastAsia="Times New Roman" w:hAnsi="Times New Roman" w:cs="Times New Roman"/>
                <w:i/>
                <w:sz w:val="28"/>
                <w:szCs w:val="28"/>
                <w:lang w:val="en-US"/>
              </w:rPr>
              <w:t>эффективности</w:t>
            </w:r>
            <w:proofErr w:type="spellEnd"/>
            <w:r w:rsidRPr="00EE532B">
              <w:rPr>
                <w:rFonts w:ascii="Times New Roman" w:eastAsia="Times New Roman" w:hAnsi="Times New Roman" w:cs="Times New Roman"/>
                <w:i/>
                <w:sz w:val="28"/>
                <w:szCs w:val="28"/>
                <w:lang w:val="en-US"/>
              </w:rPr>
              <w:t xml:space="preserve"> </w:t>
            </w:r>
            <w:proofErr w:type="spellStart"/>
            <w:r w:rsidRPr="00EE532B">
              <w:rPr>
                <w:rFonts w:ascii="Times New Roman" w:eastAsia="Times New Roman" w:hAnsi="Times New Roman" w:cs="Times New Roman"/>
                <w:i/>
                <w:sz w:val="28"/>
                <w:szCs w:val="28"/>
                <w:lang w:val="en-US"/>
              </w:rPr>
              <w:t>реализации</w:t>
            </w:r>
            <w:proofErr w:type="spellEnd"/>
            <w:r w:rsidRPr="00EE532B">
              <w:rPr>
                <w:rFonts w:ascii="Times New Roman" w:eastAsia="Times New Roman" w:hAnsi="Times New Roman" w:cs="Times New Roman"/>
                <w:i/>
                <w:sz w:val="28"/>
                <w:szCs w:val="28"/>
                <w:lang w:val="en-US"/>
              </w:rPr>
              <w:t xml:space="preserve"> программы</w:t>
            </w:r>
          </w:p>
        </w:tc>
        <w:tc>
          <w:tcPr>
            <w:tcW w:w="406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Описание содержания, этапов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сроков мониторинга и</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ответственных за</w:t>
            </w:r>
            <w:r w:rsidRPr="00EE532B">
              <w:rPr>
                <w:rFonts w:ascii="Times New Roman" w:eastAsia="Times New Roman" w:hAnsi="Times New Roman" w:cs="Times New Roman"/>
                <w:i/>
                <w:sz w:val="28"/>
                <w:szCs w:val="28"/>
                <w:lang w:val="en-US"/>
              </w:rPr>
              <w:t> </w:t>
            </w:r>
            <w:r w:rsidRPr="00EE532B">
              <w:rPr>
                <w:rFonts w:ascii="Times New Roman" w:eastAsia="Times New Roman" w:hAnsi="Times New Roman" w:cs="Times New Roman"/>
                <w:i/>
                <w:sz w:val="28"/>
                <w:szCs w:val="28"/>
              </w:rPr>
              <w:t>его проведение</w:t>
            </w:r>
          </w:p>
        </w:tc>
      </w:tr>
      <w:tr w:rsidR="00D220D1" w:rsidRPr="00EE532B" w:rsidTr="00F5220D">
        <w:tc>
          <w:tcPr>
            <w:tcW w:w="5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lang w:val="en-US"/>
              </w:rPr>
            </w:pPr>
            <w:r w:rsidRPr="00EE532B">
              <w:rPr>
                <w:rFonts w:ascii="Times New Roman" w:eastAsia="Times New Roman" w:hAnsi="Times New Roman" w:cs="Times New Roman"/>
                <w:b/>
                <w:bCs/>
                <w:i/>
                <w:sz w:val="28"/>
                <w:szCs w:val="28"/>
                <w:lang w:val="en-US"/>
              </w:rPr>
              <w:t>4</w:t>
            </w:r>
          </w:p>
        </w:tc>
        <w:tc>
          <w:tcPr>
            <w:tcW w:w="30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lang w:val="en-US"/>
              </w:rPr>
            </w:pPr>
            <w:r w:rsidRPr="00EE532B">
              <w:rPr>
                <w:rFonts w:ascii="Times New Roman" w:eastAsia="Times New Roman" w:hAnsi="Times New Roman" w:cs="Times New Roman"/>
                <w:i/>
                <w:sz w:val="28"/>
                <w:szCs w:val="28"/>
                <w:lang w:val="en-US"/>
              </w:rPr>
              <w:t>Приложение</w:t>
            </w:r>
          </w:p>
        </w:tc>
        <w:tc>
          <w:tcPr>
            <w:tcW w:w="406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5220D" w:rsidRPr="00EE532B" w:rsidRDefault="00F5220D" w:rsidP="00F5220D">
            <w:pPr>
              <w:spacing w:before="100" w:beforeAutospacing="1" w:after="100" w:afterAutospacing="1" w:line="240" w:lineRule="auto"/>
              <w:jc w:val="both"/>
              <w:rPr>
                <w:rFonts w:ascii="Times New Roman" w:eastAsia="Times New Roman" w:hAnsi="Times New Roman" w:cs="Times New Roman"/>
                <w:i/>
                <w:sz w:val="28"/>
                <w:szCs w:val="28"/>
              </w:rPr>
            </w:pPr>
            <w:r w:rsidRPr="00EE532B">
              <w:rPr>
                <w:rFonts w:ascii="Times New Roman" w:eastAsia="Times New Roman" w:hAnsi="Times New Roman" w:cs="Times New Roman"/>
                <w:i/>
                <w:sz w:val="28"/>
                <w:szCs w:val="28"/>
              </w:rPr>
              <w:t>Анкеты, опросники, справки, иные материалы, необходимые для реализации программы</w:t>
            </w:r>
          </w:p>
        </w:tc>
      </w:tr>
    </w:tbl>
    <w:p w:rsidR="00F5220D" w:rsidRPr="00D220D1" w:rsidRDefault="00F5220D" w:rsidP="00F5220D">
      <w:pPr>
        <w:spacing w:before="100" w:beforeAutospacing="1" w:after="100" w:afterAutospacing="1" w:line="240" w:lineRule="auto"/>
        <w:jc w:val="both"/>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7.5. Программа утверждается ответственным за функционирование системы наставничества работников после согласования с руководителем организации.</w:t>
      </w:r>
    </w:p>
    <w:p w:rsidR="00F5220D" w:rsidRPr="00D220D1" w:rsidRDefault="00F5220D" w:rsidP="00F5220D">
      <w:pPr>
        <w:spacing w:before="100" w:beforeAutospacing="1" w:after="100" w:afterAutospacing="1" w:line="240" w:lineRule="auto"/>
        <w:jc w:val="center"/>
        <w:rPr>
          <w:rFonts w:ascii="Times New Roman" w:eastAsia="Times New Roman" w:hAnsi="Times New Roman" w:cs="Times New Roman"/>
          <w:sz w:val="28"/>
          <w:szCs w:val="28"/>
        </w:rPr>
      </w:pPr>
      <w:r w:rsidRPr="00D220D1">
        <w:rPr>
          <w:rFonts w:ascii="Times New Roman" w:eastAsia="Times New Roman" w:hAnsi="Times New Roman" w:cs="Times New Roman"/>
          <w:b/>
          <w:bCs/>
          <w:sz w:val="28"/>
          <w:szCs w:val="28"/>
        </w:rPr>
        <w:lastRenderedPageBreak/>
        <w:t>8. Мониторинг и</w:t>
      </w:r>
      <w:r w:rsidRPr="00D220D1">
        <w:rPr>
          <w:rFonts w:ascii="Times New Roman" w:eastAsia="Times New Roman" w:hAnsi="Times New Roman" w:cs="Times New Roman"/>
          <w:b/>
          <w:bCs/>
          <w:sz w:val="28"/>
          <w:szCs w:val="28"/>
          <w:lang w:val="en-US"/>
        </w:rPr>
        <w:t> </w:t>
      </w:r>
      <w:r w:rsidRPr="00D220D1">
        <w:rPr>
          <w:rFonts w:ascii="Times New Roman" w:eastAsia="Times New Roman" w:hAnsi="Times New Roman" w:cs="Times New Roman"/>
          <w:b/>
          <w:bCs/>
          <w:sz w:val="28"/>
          <w:szCs w:val="28"/>
        </w:rPr>
        <w:t>оценка результатов реализации программы наставничества</w:t>
      </w:r>
    </w:p>
    <w:p w:rsidR="00F5220D" w:rsidRPr="00D220D1" w:rsidRDefault="00F5220D" w:rsidP="00F5220D">
      <w:pPr>
        <w:spacing w:before="100" w:beforeAutospacing="1" w:after="100" w:afterAutospacing="1" w:line="240" w:lineRule="auto"/>
        <w:jc w:val="both"/>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8.1. Мониторинг реализации программы наставничества состоит из</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двух основных этапов:</w:t>
      </w:r>
    </w:p>
    <w:p w:rsidR="00F5220D" w:rsidRPr="00D220D1" w:rsidRDefault="00F5220D" w:rsidP="00F5220D">
      <w:pPr>
        <w:spacing w:before="100" w:beforeAutospacing="1" w:after="100" w:afterAutospacing="1" w:line="240" w:lineRule="auto"/>
        <w:jc w:val="both"/>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1) оценка качества процесса реализации программы наставничества;</w:t>
      </w:r>
    </w:p>
    <w:p w:rsidR="00F5220D" w:rsidRPr="00D220D1" w:rsidRDefault="00F5220D" w:rsidP="00F5220D">
      <w:pPr>
        <w:spacing w:before="100" w:beforeAutospacing="1" w:after="100" w:afterAutospacing="1" w:line="240" w:lineRule="auto"/>
        <w:jc w:val="both"/>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2) оценка мотивационно-личностного, компетентностного, профессионального роста наставляемых.</w:t>
      </w:r>
    </w:p>
    <w:p w:rsidR="00F5220D" w:rsidRPr="00D220D1" w:rsidRDefault="00F5220D" w:rsidP="00F5220D">
      <w:pPr>
        <w:spacing w:before="100" w:beforeAutospacing="1" w:after="100" w:afterAutospacing="1" w:line="240" w:lineRule="auto"/>
        <w:jc w:val="both"/>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8.2. Мониторинг реализации программы наставничества осуществляется на</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основе анкетирования 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опросов участников программы в</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соответствии с</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графиком, установленным программой.</w:t>
      </w:r>
    </w:p>
    <w:p w:rsidR="00F5220D" w:rsidRPr="00D220D1" w:rsidRDefault="00F5220D" w:rsidP="00F5220D">
      <w:pPr>
        <w:spacing w:before="100" w:beforeAutospacing="1" w:after="100" w:afterAutospacing="1" w:line="240" w:lineRule="auto"/>
        <w:jc w:val="both"/>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8.3. В</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целях обеспечения открытости реализации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модели наставничества на</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сайте образовательной организации размещается 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своевременно обновляется следующая информация:</w:t>
      </w:r>
    </w:p>
    <w:p w:rsidR="00F5220D" w:rsidRPr="00D220D1"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 реестр наставников;</w:t>
      </w:r>
    </w:p>
    <w:p w:rsidR="00F5220D" w:rsidRPr="00D220D1"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 мини-портфолио наставников;</w:t>
      </w:r>
    </w:p>
    <w:p w:rsidR="00F5220D" w:rsidRPr="00D220D1" w:rsidRDefault="00F5220D" w:rsidP="00F5220D">
      <w:pPr>
        <w:spacing w:before="100" w:beforeAutospacing="1" w:after="100" w:afterAutospacing="1" w:line="240" w:lineRule="auto"/>
        <w:ind w:right="180"/>
        <w:contextualSpacing/>
        <w:jc w:val="both"/>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 перечень социальных партнеров, участвующих в</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реализации программы наставничества;</w:t>
      </w:r>
    </w:p>
    <w:p w:rsidR="00F5220D" w:rsidRPr="00D220D1" w:rsidRDefault="00F5220D" w:rsidP="00F5220D">
      <w:pPr>
        <w:spacing w:before="100" w:beforeAutospacing="1" w:after="100" w:afterAutospacing="1" w:line="240" w:lineRule="auto"/>
        <w:ind w:right="180"/>
        <w:jc w:val="both"/>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 анонсы мероприятий, проводимых в</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рамках внедрения целевой модели наставничества, 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др.</w:t>
      </w:r>
    </w:p>
    <w:p w:rsidR="00F5220D" w:rsidRPr="00D220D1" w:rsidRDefault="00F5220D" w:rsidP="00F5220D">
      <w:pPr>
        <w:spacing w:before="100" w:beforeAutospacing="1" w:after="100" w:afterAutospacing="1" w:line="240" w:lineRule="auto"/>
        <w:jc w:val="center"/>
        <w:rPr>
          <w:rFonts w:ascii="Times New Roman" w:eastAsia="Times New Roman" w:hAnsi="Times New Roman" w:cs="Times New Roman"/>
          <w:sz w:val="28"/>
          <w:szCs w:val="28"/>
        </w:rPr>
      </w:pPr>
      <w:r w:rsidRPr="00D220D1">
        <w:rPr>
          <w:rFonts w:ascii="Times New Roman" w:eastAsia="Times New Roman" w:hAnsi="Times New Roman" w:cs="Times New Roman"/>
          <w:b/>
          <w:bCs/>
          <w:sz w:val="28"/>
          <w:szCs w:val="28"/>
        </w:rPr>
        <w:t>9. Порядок прекращения наставничества</w:t>
      </w:r>
    </w:p>
    <w:p w:rsidR="00F5220D" w:rsidRPr="00D220D1" w:rsidRDefault="00F5220D" w:rsidP="00F5220D">
      <w:pPr>
        <w:spacing w:before="100" w:beforeAutospacing="1" w:after="100" w:afterAutospacing="1" w:line="240" w:lineRule="auto"/>
        <w:jc w:val="both"/>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9.1. Наставничество завершается по истечении срока, на который оно было установлено.</w:t>
      </w:r>
    </w:p>
    <w:p w:rsidR="00F5220D" w:rsidRPr="00D220D1" w:rsidRDefault="00F5220D" w:rsidP="00EE532B">
      <w:pPr>
        <w:spacing w:before="100" w:beforeAutospacing="1" w:after="100" w:afterAutospacing="1" w:line="240" w:lineRule="auto"/>
        <w:jc w:val="both"/>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9.2. Работник имеет право досрочно отказаться от наставничества, а работодатель — досрочно его отменить, предупредив об этом другую сторону не менее чем за три рабочих дня. Для этого наставник подает заявление, а работодатель вручает ему уведомление о прекращении наставничества. Досрочное прекращение наставничества работодатель оформляет приказом, с которым знакомит наставника и наставляемого под подпись.</w:t>
      </w:r>
    </w:p>
    <w:p w:rsidR="00F5220D" w:rsidRPr="00D220D1" w:rsidRDefault="00F5220D" w:rsidP="00EE532B">
      <w:pPr>
        <w:spacing w:after="150" w:line="240" w:lineRule="auto"/>
        <w:jc w:val="both"/>
        <w:rPr>
          <w:rFonts w:ascii="Times New Roman" w:eastAsia="Times New Roman" w:hAnsi="Times New Roman" w:cs="Times New Roman"/>
          <w:sz w:val="28"/>
          <w:szCs w:val="28"/>
          <w:lang w:eastAsia="ru-RU"/>
        </w:rPr>
      </w:pPr>
      <w:r w:rsidRPr="00D220D1">
        <w:rPr>
          <w:rFonts w:ascii="Times New Roman" w:eastAsia="Times New Roman" w:hAnsi="Times New Roman" w:cs="Times New Roman"/>
          <w:b/>
          <w:bCs/>
          <w:sz w:val="28"/>
          <w:szCs w:val="28"/>
          <w:lang w:eastAsia="ru-RU"/>
        </w:rPr>
        <w:t>6. Дорожная карта</w:t>
      </w:r>
    </w:p>
    <w:p w:rsidR="00F5220D" w:rsidRPr="00D220D1" w:rsidRDefault="00F5220D" w:rsidP="00EE532B">
      <w:pPr>
        <w:spacing w:after="150" w:line="240" w:lineRule="auto"/>
        <w:jc w:val="both"/>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Дорожная карта понадобится, чтобы систематизировать мероприятия по реализации программ наставничества. Минпросвещения рекомендует включить в документ:</w:t>
      </w:r>
    </w:p>
    <w:p w:rsidR="00F5220D" w:rsidRPr="00D220D1" w:rsidRDefault="00F5220D" w:rsidP="00EE532B">
      <w:pPr>
        <w:spacing w:after="0" w:line="240" w:lineRule="auto"/>
        <w:jc w:val="both"/>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 сроки реализации этапов программ наставничества;</w:t>
      </w:r>
    </w:p>
    <w:p w:rsidR="00F5220D" w:rsidRPr="00D220D1" w:rsidRDefault="00F5220D" w:rsidP="00EE532B">
      <w:pPr>
        <w:spacing w:after="0" w:line="240" w:lineRule="auto"/>
        <w:jc w:val="both"/>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lastRenderedPageBreak/>
        <w:t>- мероприятия по информированию работников и родителей о реализации программ наставничества;</w:t>
      </w:r>
    </w:p>
    <w:p w:rsidR="00F5220D" w:rsidRPr="00D220D1" w:rsidRDefault="00F5220D" w:rsidP="00EE532B">
      <w:pPr>
        <w:spacing w:after="0" w:line="240" w:lineRule="auto"/>
        <w:jc w:val="both"/>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 мероприятия по привлечению наставников к реализации программ наставничества.</w:t>
      </w:r>
    </w:p>
    <w:p w:rsidR="00F5220D" w:rsidRPr="00D220D1" w:rsidRDefault="00F5220D" w:rsidP="00EE532B">
      <w:pPr>
        <w:spacing w:after="150" w:line="240" w:lineRule="auto"/>
        <w:jc w:val="both"/>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Удобно оформить карту в виде </w:t>
      </w:r>
      <w:hyperlink r:id="rId17" w:history="1">
        <w:r w:rsidRPr="00D220D1">
          <w:rPr>
            <w:rFonts w:ascii="Times New Roman" w:eastAsia="Times New Roman" w:hAnsi="Times New Roman" w:cs="Times New Roman"/>
            <w:sz w:val="28"/>
            <w:szCs w:val="28"/>
            <w:lang w:eastAsia="ru-RU"/>
          </w:rPr>
          <w:t>таблицы</w:t>
        </w:r>
      </w:hyperlink>
      <w:r w:rsidRPr="00D220D1">
        <w:rPr>
          <w:rFonts w:ascii="Times New Roman" w:eastAsia="Times New Roman" w:hAnsi="Times New Roman" w:cs="Times New Roman"/>
          <w:sz w:val="28"/>
          <w:szCs w:val="28"/>
          <w:lang w:eastAsia="ru-RU"/>
        </w:rPr>
        <w:t xml:space="preserve"> — так она будет представлять «маршрут» действий наставника. Это облегчит и контроль исполнения. </w:t>
      </w:r>
    </w:p>
    <w:p w:rsidR="00F5220D" w:rsidRPr="00D220D1" w:rsidRDefault="00F5220D" w:rsidP="00EE532B">
      <w:pPr>
        <w:spacing w:after="150" w:line="240" w:lineRule="auto"/>
        <w:jc w:val="both"/>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При желании воспользуйтесь </w:t>
      </w:r>
      <w:hyperlink r:id="rId18" w:history="1">
        <w:r w:rsidRPr="00D220D1">
          <w:rPr>
            <w:rFonts w:ascii="Times New Roman" w:eastAsia="Times New Roman" w:hAnsi="Times New Roman" w:cs="Times New Roman"/>
            <w:sz w:val="28"/>
            <w:szCs w:val="28"/>
            <w:lang w:eastAsia="ru-RU"/>
          </w:rPr>
          <w:t>готовым образцом</w:t>
        </w:r>
      </w:hyperlink>
      <w:r w:rsidRPr="00D220D1">
        <w:rPr>
          <w:rFonts w:ascii="Times New Roman" w:eastAsia="Times New Roman" w:hAnsi="Times New Roman" w:cs="Times New Roman"/>
          <w:sz w:val="28"/>
          <w:szCs w:val="28"/>
          <w:lang w:eastAsia="ru-RU"/>
        </w:rPr>
        <w:t>. См. образец в тексте приказа.</w:t>
      </w:r>
    </w:p>
    <w:p w:rsidR="00F5220D" w:rsidRPr="00D220D1" w:rsidRDefault="00F5220D" w:rsidP="00F5220D">
      <w:pPr>
        <w:spacing w:after="150" w:line="240" w:lineRule="auto"/>
        <w:rPr>
          <w:rFonts w:ascii="Times New Roman" w:eastAsia="Times New Roman" w:hAnsi="Times New Roman" w:cs="Times New Roman"/>
          <w:sz w:val="28"/>
          <w:szCs w:val="28"/>
          <w:lang w:eastAsia="ru-RU"/>
        </w:rPr>
      </w:pPr>
      <w:r w:rsidRPr="00D220D1">
        <w:rPr>
          <w:rFonts w:ascii="Times New Roman" w:eastAsia="Times New Roman" w:hAnsi="Times New Roman" w:cs="Times New Roman"/>
          <w:b/>
          <w:bCs/>
          <w:sz w:val="28"/>
          <w:szCs w:val="28"/>
          <w:lang w:eastAsia="ru-RU"/>
        </w:rPr>
        <w:t>7. Программа наставничества</w:t>
      </w:r>
    </w:p>
    <w:p w:rsidR="00F5220D" w:rsidRPr="00D220D1" w:rsidRDefault="00F5220D" w:rsidP="00EE532B">
      <w:pPr>
        <w:spacing w:after="150" w:line="240" w:lineRule="auto"/>
        <w:jc w:val="both"/>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Программа наставничества — комплекс мероприятий по организации взаимоотношений наставника и наставляемого для получения ожидаемых результатов. Законодатель не установил, в какой форме ее составлять, поэтому оформите, как сочтете нужным.</w:t>
      </w:r>
    </w:p>
    <w:p w:rsidR="00F5220D" w:rsidRPr="00D220D1" w:rsidRDefault="00F5220D" w:rsidP="00EE532B">
      <w:pPr>
        <w:spacing w:after="150" w:line="240" w:lineRule="auto"/>
        <w:jc w:val="both"/>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Содержание программы можно закрепить в </w:t>
      </w:r>
      <w:hyperlink r:id="rId19" w:history="1">
        <w:r w:rsidRPr="00D220D1">
          <w:rPr>
            <w:rFonts w:ascii="Times New Roman" w:eastAsia="Times New Roman" w:hAnsi="Times New Roman" w:cs="Times New Roman"/>
            <w:sz w:val="28"/>
            <w:szCs w:val="28"/>
            <w:lang w:eastAsia="ru-RU"/>
          </w:rPr>
          <w:t>положении о наставничестве</w:t>
        </w:r>
      </w:hyperlink>
      <w:r w:rsidRPr="00D220D1">
        <w:rPr>
          <w:rFonts w:ascii="Times New Roman" w:eastAsia="Times New Roman" w:hAnsi="Times New Roman" w:cs="Times New Roman"/>
          <w:sz w:val="28"/>
          <w:szCs w:val="28"/>
          <w:lang w:eastAsia="ru-RU"/>
        </w:rPr>
        <w:t>. Там же предусмотрите, что ответственный или наставник при необходимости вправе корректировать программу во время реализации.</w:t>
      </w:r>
    </w:p>
    <w:p w:rsidR="00F5220D" w:rsidRPr="00D220D1" w:rsidRDefault="00F5220D" w:rsidP="00EE532B">
      <w:pPr>
        <w:spacing w:after="150" w:line="240" w:lineRule="auto"/>
        <w:jc w:val="both"/>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Чаще всего программа представляет собой набор документов, который включает планы-графики мероприятий по наставничеству, отчетные справки, анкеты и опросники, мини-портфолио участников и пр. Рекомендуем также добавить в состав </w:t>
      </w:r>
      <w:hyperlink r:id="rId20" w:history="1">
        <w:r w:rsidRPr="00D220D1">
          <w:rPr>
            <w:rFonts w:ascii="Times New Roman" w:eastAsia="Times New Roman" w:hAnsi="Times New Roman" w:cs="Times New Roman"/>
            <w:sz w:val="28"/>
            <w:szCs w:val="28"/>
            <w:lang w:eastAsia="ru-RU"/>
          </w:rPr>
          <w:t>карту индивидуального сопровождения работника</w:t>
        </w:r>
      </w:hyperlink>
      <w:r w:rsidRPr="00D220D1">
        <w:rPr>
          <w:rFonts w:ascii="Times New Roman" w:eastAsia="Times New Roman" w:hAnsi="Times New Roman" w:cs="Times New Roman"/>
          <w:sz w:val="28"/>
          <w:szCs w:val="28"/>
          <w:lang w:eastAsia="ru-RU"/>
        </w:rPr>
        <w:t>. В ней отражены ключевые моменты: характеристика затруднений наставляемого, перечень действий, произведенных с наставляемым, их результаты и итоговые выводы по достижению целей наставничества. Воспользуйтесь </w:t>
      </w:r>
      <w:hyperlink r:id="rId21" w:history="1">
        <w:r w:rsidRPr="00D220D1">
          <w:rPr>
            <w:rFonts w:ascii="Times New Roman" w:eastAsia="Times New Roman" w:hAnsi="Times New Roman" w:cs="Times New Roman"/>
            <w:sz w:val="28"/>
            <w:szCs w:val="28"/>
            <w:lang w:eastAsia="ru-RU"/>
          </w:rPr>
          <w:t>примером карты</w:t>
        </w:r>
      </w:hyperlink>
      <w:r w:rsidRPr="00D220D1">
        <w:rPr>
          <w:rFonts w:ascii="Times New Roman" w:eastAsia="Times New Roman" w:hAnsi="Times New Roman" w:cs="Times New Roman"/>
          <w:sz w:val="28"/>
          <w:szCs w:val="28"/>
          <w:lang w:eastAsia="ru-RU"/>
        </w:rPr>
        <w:t>.</w:t>
      </w:r>
    </w:p>
    <w:p w:rsidR="00E46345" w:rsidRPr="00D220D1" w:rsidRDefault="00F5220D" w:rsidP="00EE532B">
      <w:pPr>
        <w:jc w:val="both"/>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lang w:eastAsia="ru-RU"/>
        </w:rPr>
        <w:br/>
      </w:r>
      <w:r w:rsidRPr="00D220D1">
        <w:rPr>
          <w:rFonts w:ascii="Times New Roman" w:eastAsia="Times New Roman" w:hAnsi="Times New Roman" w:cs="Times New Roman"/>
          <w:sz w:val="28"/>
          <w:szCs w:val="28"/>
          <w:lang w:eastAsia="ru-RU"/>
        </w:rPr>
        <w:br/>
      </w:r>
      <w:r w:rsidR="00E46345" w:rsidRPr="00D220D1">
        <w:rPr>
          <w:rFonts w:ascii="Times New Roman" w:eastAsia="Times New Roman" w:hAnsi="Times New Roman" w:cs="Times New Roman"/>
          <w:b/>
          <w:bCs/>
          <w:sz w:val="28"/>
          <w:szCs w:val="28"/>
        </w:rPr>
        <w:t>Карта индивидуального сопровождения работника</w:t>
      </w:r>
    </w:p>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p>
    <w:p w:rsidR="00E46345" w:rsidRPr="00D220D1" w:rsidRDefault="00E46345" w:rsidP="00E46345">
      <w:pPr>
        <w:spacing w:before="100" w:beforeAutospacing="1" w:after="100" w:afterAutospacing="1" w:line="240" w:lineRule="auto"/>
        <w:jc w:val="center"/>
        <w:rPr>
          <w:rFonts w:ascii="Times New Roman" w:eastAsia="Times New Roman" w:hAnsi="Times New Roman" w:cs="Times New Roman"/>
          <w:sz w:val="28"/>
          <w:szCs w:val="28"/>
        </w:rPr>
      </w:pPr>
      <w:r w:rsidRPr="00D220D1">
        <w:rPr>
          <w:rFonts w:ascii="Times New Roman" w:eastAsia="Times New Roman" w:hAnsi="Times New Roman" w:cs="Times New Roman"/>
          <w:b/>
          <w:bCs/>
          <w:sz w:val="28"/>
          <w:szCs w:val="28"/>
        </w:rPr>
        <w:t>1. Общие сведения о</w:t>
      </w:r>
      <w:r w:rsidRPr="00D220D1">
        <w:rPr>
          <w:rFonts w:ascii="Times New Roman" w:eastAsia="Times New Roman" w:hAnsi="Times New Roman" w:cs="Times New Roman"/>
          <w:b/>
          <w:bCs/>
          <w:sz w:val="28"/>
          <w:szCs w:val="28"/>
          <w:lang w:val="en-US"/>
        </w:rPr>
        <w:t> </w:t>
      </w:r>
      <w:r w:rsidRPr="00D220D1">
        <w:rPr>
          <w:rFonts w:ascii="Times New Roman" w:eastAsia="Times New Roman" w:hAnsi="Times New Roman" w:cs="Times New Roman"/>
          <w:b/>
          <w:bCs/>
          <w:sz w:val="28"/>
          <w:szCs w:val="28"/>
        </w:rPr>
        <w:t>педагоге</w:t>
      </w:r>
    </w:p>
    <w:tbl>
      <w:tblPr>
        <w:tblW w:w="5000" w:type="pct"/>
        <w:tblCellMar>
          <w:top w:w="15" w:type="dxa"/>
          <w:left w:w="15" w:type="dxa"/>
          <w:bottom w:w="15" w:type="dxa"/>
          <w:right w:w="15" w:type="dxa"/>
        </w:tblCellMar>
        <w:tblLook w:val="0600" w:firstRow="0" w:lastRow="0" w:firstColumn="0" w:lastColumn="0" w:noHBand="1" w:noVBand="1"/>
      </w:tblPr>
      <w:tblGrid>
        <w:gridCol w:w="8781"/>
        <w:gridCol w:w="558"/>
      </w:tblGrid>
      <w:tr w:rsidR="00D220D1" w:rsidRPr="00D220D1" w:rsidTr="00173273">
        <w:tc>
          <w:tcPr>
            <w:tcW w:w="470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r w:rsidRPr="00D220D1">
              <w:rPr>
                <w:rFonts w:ascii="Times New Roman" w:eastAsia="Times New Roman" w:hAnsi="Times New Roman" w:cs="Times New Roman"/>
                <w:sz w:val="28"/>
                <w:szCs w:val="28"/>
                <w:lang w:val="en-US"/>
              </w:rPr>
              <w:t xml:space="preserve">Ф. И. О. </w:t>
            </w:r>
            <w:proofErr w:type="spellStart"/>
            <w:r w:rsidRPr="00D220D1">
              <w:rPr>
                <w:rFonts w:ascii="Times New Roman" w:eastAsia="Times New Roman" w:hAnsi="Times New Roman" w:cs="Times New Roman"/>
                <w:sz w:val="28"/>
                <w:szCs w:val="28"/>
                <w:lang w:val="en-US"/>
              </w:rPr>
              <w:t>педагога</w:t>
            </w:r>
            <w:proofErr w:type="spellEnd"/>
          </w:p>
        </w:tc>
        <w:tc>
          <w:tcPr>
            <w:tcW w:w="29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
        </w:tc>
      </w:tr>
      <w:tr w:rsidR="00D220D1" w:rsidRPr="00D220D1" w:rsidTr="00173273">
        <w:tc>
          <w:tcPr>
            <w:tcW w:w="470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Преподаваемый</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предмет</w:t>
            </w:r>
            <w:proofErr w:type="spellEnd"/>
          </w:p>
        </w:tc>
        <w:tc>
          <w:tcPr>
            <w:tcW w:w="29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
        </w:tc>
      </w:tr>
      <w:tr w:rsidR="00D220D1" w:rsidRPr="00D220D1" w:rsidTr="00173273">
        <w:tc>
          <w:tcPr>
            <w:tcW w:w="470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Общий</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педагогический</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стаж</w:t>
            </w:r>
            <w:proofErr w:type="spellEnd"/>
          </w:p>
        </w:tc>
        <w:tc>
          <w:tcPr>
            <w:tcW w:w="29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
        </w:tc>
      </w:tr>
      <w:tr w:rsidR="00D220D1" w:rsidRPr="00D220D1" w:rsidTr="00173273">
        <w:tc>
          <w:tcPr>
            <w:tcW w:w="470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Стаж работы в</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образовательной</w:t>
            </w:r>
            <w:r w:rsidRPr="00D220D1">
              <w:rPr>
                <w:rFonts w:ascii="Times New Roman" w:eastAsia="Times New Roman" w:hAnsi="Times New Roman" w:cs="Times New Roman"/>
                <w:sz w:val="28"/>
                <w:szCs w:val="28"/>
              </w:rPr>
              <w:br/>
              <w:t>организации</w:t>
            </w:r>
          </w:p>
        </w:tc>
        <w:tc>
          <w:tcPr>
            <w:tcW w:w="29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p>
        </w:tc>
      </w:tr>
      <w:tr w:rsidR="00D220D1" w:rsidRPr="00D220D1" w:rsidTr="00173273">
        <w:tc>
          <w:tcPr>
            <w:tcW w:w="470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Классы</w:t>
            </w:r>
            <w:proofErr w:type="spellEnd"/>
          </w:p>
        </w:tc>
        <w:tc>
          <w:tcPr>
            <w:tcW w:w="29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
        </w:tc>
      </w:tr>
      <w:tr w:rsidR="00D220D1" w:rsidRPr="00D220D1" w:rsidTr="00173273">
        <w:tc>
          <w:tcPr>
            <w:tcW w:w="470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Общие</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сведения</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об</w:t>
            </w:r>
            <w:proofErr w:type="spellEnd"/>
            <w:r w:rsidRPr="00D220D1">
              <w:rPr>
                <w:rFonts w:ascii="Times New Roman" w:eastAsia="Times New Roman" w:hAnsi="Times New Roman" w:cs="Times New Roman"/>
                <w:sz w:val="28"/>
                <w:szCs w:val="28"/>
                <w:lang w:val="en-US"/>
              </w:rPr>
              <w:t> </w:t>
            </w:r>
            <w:proofErr w:type="spellStart"/>
            <w:r w:rsidRPr="00D220D1">
              <w:rPr>
                <w:rFonts w:ascii="Times New Roman" w:eastAsia="Times New Roman" w:hAnsi="Times New Roman" w:cs="Times New Roman"/>
                <w:sz w:val="28"/>
                <w:szCs w:val="28"/>
                <w:lang w:val="en-US"/>
              </w:rPr>
              <w:t>аттестации</w:t>
            </w:r>
            <w:proofErr w:type="spellEnd"/>
          </w:p>
        </w:tc>
        <w:tc>
          <w:tcPr>
            <w:tcW w:w="29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
        </w:tc>
      </w:tr>
      <w:tr w:rsidR="007B7826" w:rsidRPr="00D220D1" w:rsidTr="00173273">
        <w:tc>
          <w:tcPr>
            <w:tcW w:w="470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lastRenderedPageBreak/>
              <w:t>Общие сведения о</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повышении</w:t>
            </w:r>
            <w:r w:rsidRPr="00D220D1">
              <w:rPr>
                <w:rFonts w:ascii="Times New Roman" w:eastAsia="Times New Roman" w:hAnsi="Times New Roman" w:cs="Times New Roman"/>
                <w:sz w:val="28"/>
                <w:szCs w:val="28"/>
              </w:rPr>
              <w:br/>
              <w:t>квалификации</w:t>
            </w:r>
          </w:p>
        </w:tc>
        <w:tc>
          <w:tcPr>
            <w:tcW w:w="29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p>
        </w:tc>
      </w:tr>
    </w:tbl>
    <w:p w:rsidR="00E46345" w:rsidRPr="00D220D1" w:rsidRDefault="00E46345" w:rsidP="00E46345">
      <w:pPr>
        <w:spacing w:before="100" w:beforeAutospacing="1" w:after="100" w:afterAutospacing="1" w:line="240" w:lineRule="auto"/>
        <w:jc w:val="center"/>
        <w:rPr>
          <w:rFonts w:ascii="Times New Roman" w:eastAsia="Times New Roman" w:hAnsi="Times New Roman" w:cs="Times New Roman"/>
          <w:sz w:val="28"/>
          <w:szCs w:val="28"/>
        </w:rPr>
      </w:pPr>
    </w:p>
    <w:tbl>
      <w:tblPr>
        <w:tblW w:w="5000" w:type="pct"/>
        <w:tblCellMar>
          <w:top w:w="15" w:type="dxa"/>
          <w:left w:w="15" w:type="dxa"/>
          <w:bottom w:w="15" w:type="dxa"/>
          <w:right w:w="15" w:type="dxa"/>
        </w:tblCellMar>
        <w:tblLook w:val="0600" w:firstRow="0" w:lastRow="0" w:firstColumn="0" w:lastColumn="0" w:noHBand="1" w:noVBand="1"/>
      </w:tblPr>
      <w:tblGrid>
        <w:gridCol w:w="3971"/>
        <w:gridCol w:w="290"/>
        <w:gridCol w:w="361"/>
        <w:gridCol w:w="290"/>
        <w:gridCol w:w="812"/>
        <w:gridCol w:w="430"/>
        <w:gridCol w:w="451"/>
        <w:gridCol w:w="2750"/>
      </w:tblGrid>
      <w:tr w:rsidR="00D220D1" w:rsidRPr="00D220D1" w:rsidTr="00D220D1">
        <w:tc>
          <w:tcPr>
            <w:tcW w:w="0" w:type="auto"/>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Решение</w:t>
            </w:r>
            <w:proofErr w:type="spellEnd"/>
            <w:r w:rsidRPr="00D220D1">
              <w:rPr>
                <w:rFonts w:ascii="Times New Roman" w:eastAsia="Times New Roman" w:hAnsi="Times New Roman" w:cs="Times New Roman"/>
                <w:sz w:val="28"/>
                <w:szCs w:val="28"/>
                <w:lang w:val="en-US"/>
              </w:rPr>
              <w:t xml:space="preserve"> о </w:t>
            </w:r>
            <w:proofErr w:type="spellStart"/>
            <w:r w:rsidRPr="00D220D1">
              <w:rPr>
                <w:rFonts w:ascii="Times New Roman" w:eastAsia="Times New Roman" w:hAnsi="Times New Roman" w:cs="Times New Roman"/>
                <w:sz w:val="28"/>
                <w:szCs w:val="28"/>
                <w:lang w:val="en-US"/>
              </w:rPr>
              <w:t>сопровождении</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принято</w:t>
            </w:r>
            <w:proofErr w:type="spellEnd"/>
          </w:p>
        </w:tc>
        <w:tc>
          <w:tcPr>
            <w:tcW w:w="180" w:type="dxa"/>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r w:rsidRPr="00D220D1">
              <w:rPr>
                <w:rFonts w:ascii="Times New Roman" w:eastAsia="Times New Roman" w:hAnsi="Times New Roman" w:cs="Times New Roman"/>
                <w:sz w:val="28"/>
                <w:szCs w:val="28"/>
                <w:lang w:val="en-US"/>
              </w:rPr>
              <w:t>«</w:t>
            </w:r>
          </w:p>
        </w:tc>
        <w:tc>
          <w:tcPr>
            <w:tcW w:w="361" w:type="dxa"/>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
        </w:tc>
        <w:tc>
          <w:tcPr>
            <w:tcW w:w="180" w:type="dxa"/>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r w:rsidRPr="00D220D1">
              <w:rPr>
                <w:rFonts w:ascii="Times New Roman" w:eastAsia="Times New Roman" w:hAnsi="Times New Roman" w:cs="Times New Roman"/>
                <w:sz w:val="28"/>
                <w:szCs w:val="28"/>
                <w:lang w:val="en-US"/>
              </w:rPr>
              <w:t>»</w:t>
            </w:r>
          </w:p>
        </w:tc>
        <w:tc>
          <w:tcPr>
            <w:tcW w:w="812" w:type="dxa"/>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
        </w:tc>
        <w:tc>
          <w:tcPr>
            <w:tcW w:w="361" w:type="dxa"/>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r w:rsidRPr="00D220D1">
              <w:rPr>
                <w:rFonts w:ascii="Times New Roman" w:eastAsia="Times New Roman" w:hAnsi="Times New Roman" w:cs="Times New Roman"/>
                <w:sz w:val="28"/>
                <w:szCs w:val="28"/>
                <w:lang w:val="en-US"/>
              </w:rPr>
              <w:t>20</w:t>
            </w:r>
          </w:p>
        </w:tc>
        <w:tc>
          <w:tcPr>
            <w:tcW w:w="451" w:type="dxa"/>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r w:rsidRPr="00D220D1">
              <w:rPr>
                <w:rFonts w:ascii="Times New Roman" w:eastAsia="Times New Roman" w:hAnsi="Times New Roman" w:cs="Times New Roman"/>
                <w:sz w:val="28"/>
                <w:szCs w:val="28"/>
                <w:lang w:val="en-US"/>
              </w:rPr>
              <w:t>25</w:t>
            </w:r>
          </w:p>
        </w:tc>
        <w:tc>
          <w:tcPr>
            <w:tcW w:w="0" w:type="auto"/>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r w:rsidRPr="00D220D1">
              <w:rPr>
                <w:rFonts w:ascii="Times New Roman" w:eastAsia="Times New Roman" w:hAnsi="Times New Roman" w:cs="Times New Roman"/>
                <w:sz w:val="28"/>
                <w:szCs w:val="28"/>
                <w:lang w:val="en-US"/>
              </w:rPr>
              <w:t>года</w:t>
            </w:r>
          </w:p>
        </w:tc>
      </w:tr>
      <w:tr w:rsidR="00D220D1" w:rsidRPr="00D220D1" w:rsidTr="00D220D1">
        <w:tc>
          <w:tcPr>
            <w:tcW w:w="3971" w:type="dxa"/>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Индивидуальное</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сопровождение</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ведет</w:t>
            </w:r>
            <w:proofErr w:type="spellEnd"/>
          </w:p>
        </w:tc>
        <w:tc>
          <w:tcPr>
            <w:tcW w:w="0" w:type="auto"/>
            <w:gridSpan w:val="7"/>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p>
        </w:tc>
      </w:tr>
      <w:tr w:rsidR="00D220D1" w:rsidRPr="00D220D1" w:rsidTr="00D220D1">
        <w:tc>
          <w:tcPr>
            <w:tcW w:w="3971" w:type="dxa"/>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В организации сопровождения принимают участие</w:t>
            </w:r>
          </w:p>
        </w:tc>
        <w:tc>
          <w:tcPr>
            <w:tcW w:w="0" w:type="auto"/>
            <w:gridSpan w:val="7"/>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p>
        </w:tc>
      </w:tr>
      <w:tr w:rsidR="007B7826" w:rsidRPr="00D220D1" w:rsidTr="00D220D1">
        <w:tc>
          <w:tcPr>
            <w:tcW w:w="3971" w:type="dxa"/>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Примечания</w:t>
            </w:r>
            <w:proofErr w:type="spellEnd"/>
            <w:r w:rsidRPr="00D220D1">
              <w:rPr>
                <w:rFonts w:ascii="Times New Roman" w:eastAsia="Times New Roman" w:hAnsi="Times New Roman" w:cs="Times New Roman"/>
                <w:sz w:val="28"/>
                <w:szCs w:val="28"/>
                <w:lang w:val="en-US"/>
              </w:rPr>
              <w:t>: -</w:t>
            </w:r>
          </w:p>
        </w:tc>
        <w:tc>
          <w:tcPr>
            <w:tcW w:w="0" w:type="auto"/>
            <w:gridSpan w:val="7"/>
            <w:tcBorders>
              <w:top w:val="single" w:sz="6" w:space="0" w:color="000000"/>
              <w:left w:val="none" w:sz="0" w:space="0" w:color="000000"/>
              <w:bottom w:val="single" w:sz="6" w:space="0" w:color="000000"/>
              <w:right w:val="none" w:sz="0"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bl>
    <w:p w:rsidR="00E46345" w:rsidRPr="00D220D1" w:rsidRDefault="00E46345" w:rsidP="00E46345">
      <w:pPr>
        <w:spacing w:before="100" w:beforeAutospacing="1" w:after="100" w:afterAutospacing="1" w:line="240" w:lineRule="auto"/>
        <w:jc w:val="center"/>
        <w:rPr>
          <w:rFonts w:ascii="Times New Roman" w:eastAsia="Times New Roman" w:hAnsi="Times New Roman" w:cs="Times New Roman"/>
          <w:sz w:val="28"/>
          <w:szCs w:val="28"/>
          <w:lang w:val="en-US"/>
        </w:rPr>
      </w:pPr>
    </w:p>
    <w:p w:rsidR="00E46345" w:rsidRPr="00D220D1" w:rsidRDefault="00E46345" w:rsidP="00E46345">
      <w:pPr>
        <w:spacing w:before="100" w:beforeAutospacing="1" w:after="100" w:afterAutospacing="1" w:line="240" w:lineRule="auto"/>
        <w:jc w:val="center"/>
        <w:rPr>
          <w:rFonts w:ascii="Times New Roman" w:eastAsia="Times New Roman" w:hAnsi="Times New Roman" w:cs="Times New Roman"/>
          <w:sz w:val="28"/>
          <w:szCs w:val="28"/>
          <w:lang w:val="en-US"/>
        </w:rPr>
      </w:pPr>
      <w:r w:rsidRPr="00D220D1">
        <w:rPr>
          <w:rFonts w:ascii="Times New Roman" w:eastAsia="Times New Roman" w:hAnsi="Times New Roman" w:cs="Times New Roman"/>
          <w:b/>
          <w:bCs/>
          <w:sz w:val="28"/>
          <w:szCs w:val="28"/>
          <w:lang w:val="en-US"/>
        </w:rPr>
        <w:t xml:space="preserve">2. </w:t>
      </w:r>
      <w:proofErr w:type="spellStart"/>
      <w:r w:rsidRPr="00D220D1">
        <w:rPr>
          <w:rFonts w:ascii="Times New Roman" w:eastAsia="Times New Roman" w:hAnsi="Times New Roman" w:cs="Times New Roman"/>
          <w:b/>
          <w:bCs/>
          <w:sz w:val="28"/>
          <w:szCs w:val="28"/>
          <w:lang w:val="en-US"/>
        </w:rPr>
        <w:t>Мотивация</w:t>
      </w:r>
      <w:proofErr w:type="spellEnd"/>
      <w:r w:rsidRPr="00D220D1">
        <w:rPr>
          <w:rFonts w:ascii="Times New Roman" w:eastAsia="Times New Roman" w:hAnsi="Times New Roman" w:cs="Times New Roman"/>
          <w:b/>
          <w:bCs/>
          <w:sz w:val="28"/>
          <w:szCs w:val="28"/>
          <w:lang w:val="en-US"/>
        </w:rPr>
        <w:t xml:space="preserve"> индивидуального </w:t>
      </w:r>
      <w:proofErr w:type="spellStart"/>
      <w:r w:rsidRPr="00D220D1">
        <w:rPr>
          <w:rFonts w:ascii="Times New Roman" w:eastAsia="Times New Roman" w:hAnsi="Times New Roman" w:cs="Times New Roman"/>
          <w:b/>
          <w:bCs/>
          <w:sz w:val="28"/>
          <w:szCs w:val="28"/>
          <w:lang w:val="en-US"/>
        </w:rPr>
        <w:t>сопровождения</w:t>
      </w:r>
      <w:proofErr w:type="spellEnd"/>
      <w:r w:rsidRPr="00D220D1">
        <w:rPr>
          <w:rFonts w:ascii="Times New Roman" w:eastAsia="Times New Roman" w:hAnsi="Times New Roman" w:cs="Times New Roman"/>
          <w:b/>
          <w:bCs/>
          <w:sz w:val="28"/>
          <w:szCs w:val="28"/>
          <w:lang w:val="en-US"/>
        </w:rPr>
        <w:t>.</w:t>
      </w:r>
    </w:p>
    <w:tbl>
      <w:tblPr>
        <w:tblW w:w="5091" w:type="pct"/>
        <w:tblLayout w:type="fixed"/>
        <w:tblCellMar>
          <w:top w:w="15" w:type="dxa"/>
          <w:left w:w="15" w:type="dxa"/>
          <w:bottom w:w="15" w:type="dxa"/>
          <w:right w:w="15" w:type="dxa"/>
        </w:tblCellMar>
        <w:tblLook w:val="0600" w:firstRow="0" w:lastRow="0" w:firstColumn="0" w:lastColumn="0" w:noHBand="1" w:noVBand="1"/>
      </w:tblPr>
      <w:tblGrid>
        <w:gridCol w:w="8564"/>
        <w:gridCol w:w="791"/>
        <w:gridCol w:w="170"/>
      </w:tblGrid>
      <w:tr w:rsidR="00D220D1" w:rsidRPr="00D220D1" w:rsidTr="00173273">
        <w:trPr>
          <w:gridAfter w:val="1"/>
          <w:wAfter w:w="89" w:type="pct"/>
        </w:trPr>
        <w:tc>
          <w:tcPr>
            <w:tcW w:w="9355" w:type="dxa"/>
            <w:gridSpan w:val="2"/>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b/>
                <w:bCs/>
                <w:sz w:val="28"/>
                <w:szCs w:val="28"/>
              </w:rPr>
              <w:t>2.1. Общий характер затруднений (проблем), испытываемых учителем:</w:t>
            </w:r>
          </w:p>
        </w:tc>
      </w:tr>
      <w:tr w:rsidR="00D220D1" w:rsidRPr="00D220D1" w:rsidTr="00173273">
        <w:tc>
          <w:tcPr>
            <w:tcW w:w="4540" w:type="pct"/>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общепедагогические</w:t>
            </w:r>
            <w:proofErr w:type="spellEnd"/>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c>
          <w:tcPr>
            <w:tcW w:w="89" w:type="pct"/>
            <w:tcBorders>
              <w:top w:val="none" w:sz="0" w:space="0" w:color="000000"/>
              <w:left w:val="single" w:sz="6" w:space="0" w:color="000000"/>
              <w:bottom w:val="none" w:sz="0" w:space="0" w:color="000000"/>
              <w:right w:val="none" w:sz="0"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r w:rsidR="00D220D1" w:rsidRPr="00D220D1" w:rsidTr="00173273">
        <w:tc>
          <w:tcPr>
            <w:tcW w:w="4540" w:type="pct"/>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психолого-педагогические</w:t>
            </w:r>
            <w:proofErr w:type="spellEnd"/>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
        </w:tc>
        <w:tc>
          <w:tcPr>
            <w:tcW w:w="89" w:type="pct"/>
            <w:tcBorders>
              <w:top w:val="none" w:sz="0" w:space="0" w:color="000000"/>
              <w:left w:val="single" w:sz="6" w:space="0" w:color="000000"/>
              <w:bottom w:val="none" w:sz="0" w:space="0" w:color="000000"/>
              <w:right w:val="none" w:sz="0"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r w:rsidR="00D220D1" w:rsidRPr="00D220D1" w:rsidTr="00173273">
        <w:tc>
          <w:tcPr>
            <w:tcW w:w="4540" w:type="pct"/>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методические</w:t>
            </w:r>
            <w:proofErr w:type="spellEnd"/>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
        </w:tc>
        <w:tc>
          <w:tcPr>
            <w:tcW w:w="89" w:type="pct"/>
            <w:tcBorders>
              <w:top w:val="none" w:sz="0" w:space="0" w:color="000000"/>
              <w:left w:val="single" w:sz="6" w:space="0" w:color="000000"/>
              <w:bottom w:val="none" w:sz="0" w:space="0" w:color="000000"/>
              <w:right w:val="none" w:sz="0"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r w:rsidR="00D220D1" w:rsidRPr="00D220D1" w:rsidTr="00173273">
        <w:tc>
          <w:tcPr>
            <w:tcW w:w="4540" w:type="pct"/>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организационные</w:t>
            </w:r>
            <w:proofErr w:type="spellEnd"/>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c>
          <w:tcPr>
            <w:tcW w:w="89" w:type="pct"/>
            <w:tcBorders>
              <w:top w:val="none" w:sz="0" w:space="0" w:color="000000"/>
              <w:left w:val="single" w:sz="6" w:space="0" w:color="000000"/>
              <w:bottom w:val="none" w:sz="0" w:space="0" w:color="000000"/>
              <w:right w:val="none" w:sz="0"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r w:rsidR="00D220D1" w:rsidRPr="00D220D1" w:rsidTr="00173273">
        <w:trPr>
          <w:gridAfter w:val="1"/>
          <w:wAfter w:w="89" w:type="pct"/>
        </w:trPr>
        <w:tc>
          <w:tcPr>
            <w:tcW w:w="4540" w:type="pct"/>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другие</w:t>
            </w:r>
            <w:proofErr w:type="spellEnd"/>
            <w:r w:rsidRPr="00D220D1">
              <w:rPr>
                <w:rFonts w:ascii="Times New Roman" w:eastAsia="Times New Roman" w:hAnsi="Times New Roman" w:cs="Times New Roman"/>
                <w:sz w:val="28"/>
                <w:szCs w:val="28"/>
                <w:lang w:val="en-US"/>
              </w:rPr>
              <w:t>: -</w:t>
            </w:r>
          </w:p>
        </w:tc>
        <w:tc>
          <w:tcPr>
            <w:tcW w:w="371" w:type="pct"/>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r w:rsidR="00D220D1" w:rsidRPr="00D220D1" w:rsidTr="00173273">
        <w:trPr>
          <w:gridAfter w:val="1"/>
          <w:wAfter w:w="89" w:type="pct"/>
        </w:trPr>
        <w:tc>
          <w:tcPr>
            <w:tcW w:w="4540" w:type="pct"/>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c>
          <w:tcPr>
            <w:tcW w:w="371" w:type="pct"/>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r w:rsidR="00D220D1" w:rsidRPr="00D220D1" w:rsidTr="00173273">
        <w:trPr>
          <w:gridAfter w:val="1"/>
          <w:wAfter w:w="89" w:type="pct"/>
        </w:trPr>
        <w:tc>
          <w:tcPr>
            <w:tcW w:w="935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r w:rsidRPr="00D220D1">
              <w:rPr>
                <w:rFonts w:ascii="Times New Roman" w:eastAsia="Times New Roman" w:hAnsi="Times New Roman" w:cs="Times New Roman"/>
                <w:b/>
                <w:bCs/>
                <w:sz w:val="28"/>
                <w:szCs w:val="28"/>
                <w:lang w:val="en-US"/>
              </w:rPr>
              <w:t xml:space="preserve">2.2. </w:t>
            </w:r>
            <w:proofErr w:type="spellStart"/>
            <w:r w:rsidRPr="00D220D1">
              <w:rPr>
                <w:rFonts w:ascii="Times New Roman" w:eastAsia="Times New Roman" w:hAnsi="Times New Roman" w:cs="Times New Roman"/>
                <w:b/>
                <w:bCs/>
                <w:sz w:val="28"/>
                <w:szCs w:val="28"/>
                <w:lang w:val="en-US"/>
              </w:rPr>
              <w:t>Затруднения</w:t>
            </w:r>
            <w:proofErr w:type="spellEnd"/>
            <w:r w:rsidRPr="00D220D1">
              <w:rPr>
                <w:rFonts w:ascii="Times New Roman" w:eastAsia="Times New Roman" w:hAnsi="Times New Roman" w:cs="Times New Roman"/>
                <w:b/>
                <w:bCs/>
                <w:sz w:val="28"/>
                <w:szCs w:val="28"/>
                <w:lang w:val="en-US"/>
              </w:rPr>
              <w:t xml:space="preserve"> (</w:t>
            </w:r>
            <w:proofErr w:type="spellStart"/>
            <w:r w:rsidRPr="00D220D1">
              <w:rPr>
                <w:rFonts w:ascii="Times New Roman" w:eastAsia="Times New Roman" w:hAnsi="Times New Roman" w:cs="Times New Roman"/>
                <w:b/>
                <w:bCs/>
                <w:sz w:val="28"/>
                <w:szCs w:val="28"/>
                <w:lang w:val="en-US"/>
              </w:rPr>
              <w:t>проблемы</w:t>
            </w:r>
            <w:proofErr w:type="spellEnd"/>
            <w:r w:rsidRPr="00D220D1">
              <w:rPr>
                <w:rFonts w:ascii="Times New Roman" w:eastAsia="Times New Roman" w:hAnsi="Times New Roman" w:cs="Times New Roman"/>
                <w:b/>
                <w:bCs/>
                <w:sz w:val="28"/>
                <w:szCs w:val="28"/>
                <w:lang w:val="en-US"/>
              </w:rPr>
              <w:t xml:space="preserve">) </w:t>
            </w:r>
            <w:proofErr w:type="spellStart"/>
            <w:r w:rsidRPr="00D220D1">
              <w:rPr>
                <w:rFonts w:ascii="Times New Roman" w:eastAsia="Times New Roman" w:hAnsi="Times New Roman" w:cs="Times New Roman"/>
                <w:b/>
                <w:bCs/>
                <w:sz w:val="28"/>
                <w:szCs w:val="28"/>
                <w:lang w:val="en-US"/>
              </w:rPr>
              <w:t>проявляются</w:t>
            </w:r>
            <w:proofErr w:type="spellEnd"/>
            <w:r w:rsidRPr="00D220D1">
              <w:rPr>
                <w:rFonts w:ascii="Times New Roman" w:eastAsia="Times New Roman" w:hAnsi="Times New Roman" w:cs="Times New Roman"/>
                <w:b/>
                <w:bCs/>
                <w:sz w:val="28"/>
                <w:szCs w:val="28"/>
                <w:lang w:val="en-US"/>
              </w:rPr>
              <w:t>:</w:t>
            </w: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в незнании (недостаточном знании) основных педагогических принципов обучения</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невозможности организовать обучение предмету в</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соответствии с</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федеральными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государственными образовательными стандартами общего образования, федеральными образовательными программами, санитарными требованиями</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недостаточном понимании (непонимании) особенностей реализуемой программы, цели 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задач обучения</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недостаточном умении (неумении) спланировать поурочную работу по программе;</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систематическом отставании от</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программы; нарушении программы без достаточных на</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то</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оснований 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т.</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п.</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lastRenderedPageBreak/>
              <w:t>недостатке (отсутствии) знаний по</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смежным дисциплинам (знаний общекультурного</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характера)</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недостаточном умении (неумении) отбирать и/или составлять учебный материал</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к системе уроков, разделу, теме, уроку (неверном подборе материала), недостаточном</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умении (неумении) формировать УМК по</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предмету</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173273" w:rsidRDefault="00E46345" w:rsidP="00E46345">
            <w:pPr>
              <w:spacing w:before="100" w:beforeAutospacing="1" w:after="100" w:afterAutospacing="1" w:line="240" w:lineRule="auto"/>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недостаточном умении (неумении) использовать средства наглядности, технические</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средства обучения, информационно-коммуникационные технологии 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т.</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д.</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недостаточном умении (неумении) составить логичный план (конспект) урока с</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учетом</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современных требований</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скудности (отсутствии разнообразия) методов, приемов, способов, технологий обучения;</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неверном их</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использовании</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недостаточном умении (неумении) организовать обратную связь на</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уроке</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отсутствии (неверной организации) контроля за</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результатами обучения</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неадекватном оценивании учащихся (завышении/занижении оценок; игнорировании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нормативов 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критериев оценки)</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173273" w:rsidRDefault="00E46345" w:rsidP="00E46345">
            <w:pPr>
              <w:spacing w:before="100" w:beforeAutospacing="1" w:after="100" w:afterAutospacing="1" w:line="240" w:lineRule="auto"/>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недостаточном умении (неумении) организовать 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вести индивидуальную работу</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с</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учащимися (одаренными; требующими особой педагогической поддержки; имеющими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затруднения в</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поведенческой сфере 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т.</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д.)</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недостаточном умении (неумении) установить 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поддерживать дисциплину на</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уроке (или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поддержание дисциплины недопустимыми способами)</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проявлении агрессии, грубости, недоброжелательности по</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отношению к классу или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отдельным учащимся</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неумении устанавливать 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поддерживать контакт с</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классными руководителями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обучаемых классов, родителями учащихся для своевременного решения возникающих</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проблем</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173273" w:rsidRDefault="00E46345" w:rsidP="00E46345">
            <w:pPr>
              <w:spacing w:before="100" w:beforeAutospacing="1" w:after="100" w:afterAutospacing="1" w:line="240" w:lineRule="auto"/>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недостаточном умении (неумении) организовать учет 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хранение работ учащихся</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недостаточном умении (неумении) вести документацию (в первую очередь – классный</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журнал (в том</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числе электронный)</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lastRenderedPageBreak/>
              <w:t>недостаточном умении (неумении) адекватно оценивать 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анализировать собственный</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педагогический опыт (как каждодневный, так 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в целом)</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недостаточном умении (неумении) оборудовать учебный кабинет</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недостаточном умении (неумении) организовать 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вести дополнительную работу</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по</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предмету</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173273" w:rsidRDefault="00E46345" w:rsidP="00E46345">
            <w:pPr>
              <w:spacing w:before="100" w:beforeAutospacing="1" w:after="100" w:afterAutospacing="1" w:line="240" w:lineRule="auto"/>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другие</w:t>
            </w:r>
            <w:proofErr w:type="spellEnd"/>
            <w:r w:rsidRPr="00D220D1">
              <w:rPr>
                <w:rFonts w:ascii="Times New Roman" w:eastAsia="Times New Roman" w:hAnsi="Times New Roman" w:cs="Times New Roman"/>
                <w:sz w:val="28"/>
                <w:szCs w:val="28"/>
                <w:lang w:val="en-US"/>
              </w:rPr>
              <w:t>: -</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r w:rsidR="00D220D1" w:rsidRPr="00D220D1" w:rsidTr="00173273">
        <w:trPr>
          <w:gridAfter w:val="1"/>
          <w:wAfter w:w="89" w:type="pct"/>
        </w:trPr>
        <w:tc>
          <w:tcPr>
            <w:tcW w:w="935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r w:rsidRPr="00D220D1">
              <w:rPr>
                <w:rFonts w:ascii="Times New Roman" w:eastAsia="Times New Roman" w:hAnsi="Times New Roman" w:cs="Times New Roman"/>
                <w:b/>
                <w:bCs/>
                <w:sz w:val="28"/>
                <w:szCs w:val="28"/>
                <w:lang w:val="en-US"/>
              </w:rPr>
              <w:t xml:space="preserve">2.3. </w:t>
            </w:r>
            <w:proofErr w:type="spellStart"/>
            <w:r w:rsidRPr="00D220D1">
              <w:rPr>
                <w:rFonts w:ascii="Times New Roman" w:eastAsia="Times New Roman" w:hAnsi="Times New Roman" w:cs="Times New Roman"/>
                <w:b/>
                <w:bCs/>
                <w:sz w:val="28"/>
                <w:szCs w:val="28"/>
                <w:lang w:val="en-US"/>
              </w:rPr>
              <w:t>Методы</w:t>
            </w:r>
            <w:proofErr w:type="spellEnd"/>
            <w:r w:rsidRPr="00D220D1">
              <w:rPr>
                <w:rFonts w:ascii="Times New Roman" w:eastAsia="Times New Roman" w:hAnsi="Times New Roman" w:cs="Times New Roman"/>
                <w:b/>
                <w:bCs/>
                <w:sz w:val="28"/>
                <w:szCs w:val="28"/>
                <w:lang w:val="en-US"/>
              </w:rPr>
              <w:t xml:space="preserve"> </w:t>
            </w:r>
            <w:proofErr w:type="spellStart"/>
            <w:r w:rsidRPr="00D220D1">
              <w:rPr>
                <w:rFonts w:ascii="Times New Roman" w:eastAsia="Times New Roman" w:hAnsi="Times New Roman" w:cs="Times New Roman"/>
                <w:b/>
                <w:bCs/>
                <w:sz w:val="28"/>
                <w:szCs w:val="28"/>
                <w:lang w:val="en-US"/>
              </w:rPr>
              <w:t>диагностики</w:t>
            </w:r>
            <w:proofErr w:type="spellEnd"/>
            <w:r w:rsidRPr="00D220D1">
              <w:rPr>
                <w:rFonts w:ascii="Times New Roman" w:eastAsia="Times New Roman" w:hAnsi="Times New Roman" w:cs="Times New Roman"/>
                <w:b/>
                <w:bCs/>
                <w:sz w:val="28"/>
                <w:szCs w:val="28"/>
                <w:lang w:val="en-US"/>
              </w:rPr>
              <w:t xml:space="preserve"> </w:t>
            </w:r>
            <w:proofErr w:type="spellStart"/>
            <w:r w:rsidRPr="00D220D1">
              <w:rPr>
                <w:rFonts w:ascii="Times New Roman" w:eastAsia="Times New Roman" w:hAnsi="Times New Roman" w:cs="Times New Roman"/>
                <w:b/>
                <w:bCs/>
                <w:sz w:val="28"/>
                <w:szCs w:val="28"/>
                <w:lang w:val="en-US"/>
              </w:rPr>
              <w:t>затруднений</w:t>
            </w:r>
            <w:proofErr w:type="spellEnd"/>
            <w:r w:rsidRPr="00D220D1">
              <w:rPr>
                <w:rFonts w:ascii="Times New Roman" w:eastAsia="Times New Roman" w:hAnsi="Times New Roman" w:cs="Times New Roman"/>
                <w:b/>
                <w:bCs/>
                <w:sz w:val="28"/>
                <w:szCs w:val="28"/>
                <w:lang w:val="en-US"/>
              </w:rPr>
              <w:t>:</w:t>
            </w: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собеседование</w:t>
            </w:r>
            <w:proofErr w:type="spellEnd"/>
            <w:r w:rsidRPr="00D220D1">
              <w:rPr>
                <w:rFonts w:ascii="Times New Roman" w:eastAsia="Times New Roman" w:hAnsi="Times New Roman" w:cs="Times New Roman"/>
                <w:sz w:val="28"/>
                <w:szCs w:val="28"/>
                <w:lang w:val="en-US"/>
              </w:rPr>
              <w:t xml:space="preserve"> с </w:t>
            </w:r>
            <w:proofErr w:type="spellStart"/>
            <w:r w:rsidRPr="00D220D1">
              <w:rPr>
                <w:rFonts w:ascii="Times New Roman" w:eastAsia="Times New Roman" w:hAnsi="Times New Roman" w:cs="Times New Roman"/>
                <w:sz w:val="28"/>
                <w:szCs w:val="28"/>
                <w:lang w:val="en-US"/>
              </w:rPr>
              <w:t>наставником</w:t>
            </w:r>
            <w:proofErr w:type="spellEnd"/>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посещения</w:t>
            </w:r>
            <w:proofErr w:type="spellEnd"/>
            <w:r w:rsidRPr="00D220D1">
              <w:rPr>
                <w:rFonts w:ascii="Times New Roman" w:eastAsia="Times New Roman" w:hAnsi="Times New Roman" w:cs="Times New Roman"/>
                <w:sz w:val="28"/>
                <w:szCs w:val="28"/>
                <w:lang w:val="en-US"/>
              </w:rPr>
              <w:t xml:space="preserve"> и </w:t>
            </w:r>
            <w:proofErr w:type="spellStart"/>
            <w:r w:rsidRPr="00D220D1">
              <w:rPr>
                <w:rFonts w:ascii="Times New Roman" w:eastAsia="Times New Roman" w:hAnsi="Times New Roman" w:cs="Times New Roman"/>
                <w:sz w:val="28"/>
                <w:szCs w:val="28"/>
                <w:lang w:val="en-US"/>
              </w:rPr>
              <w:t>анализ</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уроков</w:t>
            </w:r>
            <w:proofErr w:type="spellEnd"/>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анализ</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журналов</w:t>
            </w:r>
            <w:proofErr w:type="spellEnd"/>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анализ рабочей программы по</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учебному предмету</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анализ</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поурочного</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планирования</w:t>
            </w:r>
            <w:proofErr w:type="spellEnd"/>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анализ планов 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конспектов уроков</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анализ</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материалов</w:t>
            </w:r>
            <w:proofErr w:type="spellEnd"/>
            <w:r w:rsidRPr="00D220D1">
              <w:rPr>
                <w:rFonts w:ascii="Times New Roman" w:eastAsia="Times New Roman" w:hAnsi="Times New Roman" w:cs="Times New Roman"/>
                <w:sz w:val="28"/>
                <w:szCs w:val="28"/>
                <w:lang w:val="en-US"/>
              </w:rPr>
              <w:t xml:space="preserve"> к </w:t>
            </w:r>
            <w:proofErr w:type="spellStart"/>
            <w:r w:rsidRPr="00D220D1">
              <w:rPr>
                <w:rFonts w:ascii="Times New Roman" w:eastAsia="Times New Roman" w:hAnsi="Times New Roman" w:cs="Times New Roman"/>
                <w:sz w:val="28"/>
                <w:szCs w:val="28"/>
                <w:lang w:val="en-US"/>
              </w:rPr>
              <w:t>урокам</w:t>
            </w:r>
            <w:proofErr w:type="spellEnd"/>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анализ</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тетрадей</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учащихся</w:t>
            </w:r>
            <w:proofErr w:type="spellEnd"/>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анализ результатов контрольных и проверочных работ учащихся</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анализ результатов текущей, промежуточной 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государственной итоговой аттестации</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анкетирования учащихся (без участия педагога-психолога)</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анкетирования учащихся совместно с</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педагогом-психологом</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анкетирования</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учащихся</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педагогом-психологом</w:t>
            </w:r>
            <w:proofErr w:type="spellEnd"/>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другие</w:t>
            </w:r>
            <w:proofErr w:type="spellEnd"/>
            <w:r w:rsidRPr="00D220D1">
              <w:rPr>
                <w:rFonts w:ascii="Times New Roman" w:eastAsia="Times New Roman" w:hAnsi="Times New Roman" w:cs="Times New Roman"/>
                <w:sz w:val="28"/>
                <w:szCs w:val="28"/>
                <w:lang w:val="en-US"/>
              </w:rPr>
              <w:t>: -</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r w:rsidR="00D220D1" w:rsidRPr="00D220D1" w:rsidTr="00173273">
        <w:trPr>
          <w:gridAfter w:val="1"/>
          <w:wAfter w:w="89" w:type="pct"/>
        </w:trPr>
        <w:tc>
          <w:tcPr>
            <w:tcW w:w="935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r w:rsidR="00D220D1" w:rsidRPr="00D220D1" w:rsidTr="00173273">
        <w:trPr>
          <w:gridAfter w:val="1"/>
          <w:wAfter w:w="89" w:type="pct"/>
        </w:trPr>
        <w:tc>
          <w:tcPr>
            <w:tcW w:w="935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r w:rsidRPr="00D220D1">
              <w:rPr>
                <w:rFonts w:ascii="Times New Roman" w:eastAsia="Times New Roman" w:hAnsi="Times New Roman" w:cs="Times New Roman"/>
                <w:b/>
                <w:bCs/>
                <w:sz w:val="28"/>
                <w:szCs w:val="28"/>
                <w:lang w:val="en-US"/>
              </w:rPr>
              <w:t xml:space="preserve">2.4. </w:t>
            </w:r>
            <w:proofErr w:type="spellStart"/>
            <w:r w:rsidRPr="00D220D1">
              <w:rPr>
                <w:rFonts w:ascii="Times New Roman" w:eastAsia="Times New Roman" w:hAnsi="Times New Roman" w:cs="Times New Roman"/>
                <w:b/>
                <w:bCs/>
                <w:sz w:val="28"/>
                <w:szCs w:val="28"/>
                <w:lang w:val="en-US"/>
              </w:rPr>
              <w:t>Диагностика</w:t>
            </w:r>
            <w:proofErr w:type="spellEnd"/>
            <w:r w:rsidRPr="00D220D1">
              <w:rPr>
                <w:rFonts w:ascii="Times New Roman" w:eastAsia="Times New Roman" w:hAnsi="Times New Roman" w:cs="Times New Roman"/>
                <w:b/>
                <w:bCs/>
                <w:sz w:val="28"/>
                <w:szCs w:val="28"/>
                <w:lang w:val="en-US"/>
              </w:rPr>
              <w:t xml:space="preserve"> </w:t>
            </w:r>
            <w:proofErr w:type="spellStart"/>
            <w:r w:rsidRPr="00D220D1">
              <w:rPr>
                <w:rFonts w:ascii="Times New Roman" w:eastAsia="Times New Roman" w:hAnsi="Times New Roman" w:cs="Times New Roman"/>
                <w:b/>
                <w:bCs/>
                <w:sz w:val="28"/>
                <w:szCs w:val="28"/>
                <w:lang w:val="en-US"/>
              </w:rPr>
              <w:t>проведена</w:t>
            </w:r>
            <w:proofErr w:type="spellEnd"/>
            <w:r w:rsidRPr="00D220D1">
              <w:rPr>
                <w:rFonts w:ascii="Times New Roman" w:eastAsia="Times New Roman" w:hAnsi="Times New Roman" w:cs="Times New Roman"/>
                <w:b/>
                <w:bCs/>
                <w:sz w:val="28"/>
                <w:szCs w:val="28"/>
                <w:lang w:val="en-US"/>
              </w:rPr>
              <w:t xml:space="preserve"> с </w:t>
            </w:r>
            <w:proofErr w:type="spellStart"/>
            <w:r w:rsidRPr="00D220D1">
              <w:rPr>
                <w:rFonts w:ascii="Times New Roman" w:eastAsia="Times New Roman" w:hAnsi="Times New Roman" w:cs="Times New Roman"/>
                <w:b/>
                <w:bCs/>
                <w:sz w:val="28"/>
                <w:szCs w:val="28"/>
                <w:lang w:val="en-US"/>
              </w:rPr>
              <w:t>учетом</w:t>
            </w:r>
            <w:proofErr w:type="spellEnd"/>
            <w:r w:rsidRPr="00D220D1">
              <w:rPr>
                <w:rFonts w:ascii="Times New Roman" w:eastAsia="Times New Roman" w:hAnsi="Times New Roman" w:cs="Times New Roman"/>
                <w:b/>
                <w:bCs/>
                <w:sz w:val="28"/>
                <w:szCs w:val="28"/>
                <w:lang w:val="en-US"/>
              </w:rPr>
              <w:t>:</w:t>
            </w: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обращений самого учителя за</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помощью, консультацией</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обращений</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жалоб</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учащихся</w:t>
            </w:r>
            <w:proofErr w:type="spellEnd"/>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обращений</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жалоб</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родителей</w:t>
            </w:r>
            <w:proofErr w:type="spellEnd"/>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обращений</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жалоб</w:t>
            </w:r>
            <w:proofErr w:type="spellEnd"/>
            <w:r w:rsidRPr="00D220D1">
              <w:rPr>
                <w:rFonts w:ascii="Times New Roman" w:eastAsia="Times New Roman" w:hAnsi="Times New Roman" w:cs="Times New Roman"/>
                <w:sz w:val="28"/>
                <w:szCs w:val="28"/>
                <w:lang w:val="en-US"/>
              </w:rPr>
              <w:t>) классных руководителей</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lastRenderedPageBreak/>
              <w:t>обращений педагога-психолога, социального педагога</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обращений</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рекомендаций</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представителей</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администрации</w:t>
            </w:r>
            <w:proofErr w:type="spellEnd"/>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
        </w:tc>
      </w:tr>
      <w:tr w:rsidR="007B7826" w:rsidRPr="00D220D1" w:rsidTr="00173273">
        <w:trPr>
          <w:gridAfter w:val="1"/>
          <w:wAfter w:w="89" w:type="pct"/>
        </w:trPr>
        <w:tc>
          <w:tcPr>
            <w:tcW w:w="454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другое</w:t>
            </w:r>
            <w:proofErr w:type="spellEnd"/>
            <w:r w:rsidRPr="00D220D1">
              <w:rPr>
                <w:rFonts w:ascii="Times New Roman" w:eastAsia="Times New Roman" w:hAnsi="Times New Roman" w:cs="Times New Roman"/>
                <w:sz w:val="28"/>
                <w:szCs w:val="28"/>
                <w:lang w:val="en-US"/>
              </w:rPr>
              <w:t>:</w:t>
            </w:r>
          </w:p>
        </w:tc>
        <w:tc>
          <w:tcPr>
            <w:tcW w:w="37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bl>
    <w:p w:rsidR="00E46345" w:rsidRPr="00D220D1" w:rsidRDefault="00E46345" w:rsidP="00E46345">
      <w:pPr>
        <w:spacing w:before="100" w:beforeAutospacing="1" w:after="100" w:afterAutospacing="1" w:line="240" w:lineRule="auto"/>
        <w:jc w:val="center"/>
        <w:rPr>
          <w:rFonts w:ascii="Times New Roman" w:eastAsia="Times New Roman" w:hAnsi="Times New Roman" w:cs="Times New Roman"/>
          <w:sz w:val="28"/>
          <w:szCs w:val="28"/>
          <w:lang w:val="en-US"/>
        </w:rPr>
      </w:pPr>
    </w:p>
    <w:p w:rsidR="00E46345" w:rsidRPr="00D220D1" w:rsidRDefault="00E46345" w:rsidP="00E46345">
      <w:pPr>
        <w:spacing w:before="100" w:beforeAutospacing="1" w:after="100" w:afterAutospacing="1" w:line="240" w:lineRule="auto"/>
        <w:jc w:val="center"/>
        <w:rPr>
          <w:rFonts w:ascii="Times New Roman" w:eastAsia="Times New Roman" w:hAnsi="Times New Roman" w:cs="Times New Roman"/>
          <w:sz w:val="28"/>
          <w:szCs w:val="28"/>
        </w:rPr>
      </w:pPr>
      <w:r w:rsidRPr="00D220D1">
        <w:rPr>
          <w:rFonts w:ascii="Times New Roman" w:eastAsia="Times New Roman" w:hAnsi="Times New Roman" w:cs="Times New Roman"/>
          <w:b/>
          <w:bCs/>
          <w:sz w:val="28"/>
          <w:szCs w:val="28"/>
        </w:rPr>
        <w:t>3. Мероприятия индивидуального сопровождения в рамках наставничества</w:t>
      </w:r>
    </w:p>
    <w:tbl>
      <w:tblPr>
        <w:tblW w:w="5000" w:type="pct"/>
        <w:tblCellMar>
          <w:top w:w="15" w:type="dxa"/>
          <w:left w:w="15" w:type="dxa"/>
          <w:bottom w:w="15" w:type="dxa"/>
          <w:right w:w="15" w:type="dxa"/>
        </w:tblCellMar>
        <w:tblLook w:val="0600" w:firstRow="0" w:lastRow="0" w:firstColumn="0" w:lastColumn="0" w:noHBand="1" w:noVBand="1"/>
      </w:tblPr>
      <w:tblGrid>
        <w:gridCol w:w="1636"/>
        <w:gridCol w:w="971"/>
        <w:gridCol w:w="2448"/>
        <w:gridCol w:w="1717"/>
        <w:gridCol w:w="2567"/>
      </w:tblGrid>
      <w:tr w:rsidR="00D220D1" w:rsidRPr="00D220D1" w:rsidTr="00173273">
        <w:tc>
          <w:tcPr>
            <w:tcW w:w="982"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b/>
                <w:bCs/>
                <w:sz w:val="28"/>
                <w:szCs w:val="28"/>
                <w:lang w:val="en-US"/>
              </w:rPr>
              <w:t>Пункт</w:t>
            </w:r>
            <w:proofErr w:type="spellEnd"/>
            <w:r w:rsidRPr="00D220D1">
              <w:rPr>
                <w:rFonts w:ascii="Times New Roman" w:eastAsia="Times New Roman" w:hAnsi="Times New Roman" w:cs="Times New Roman"/>
                <w:b/>
                <w:bCs/>
                <w:sz w:val="28"/>
                <w:szCs w:val="28"/>
                <w:lang w:val="en-US"/>
              </w:rPr>
              <w:t xml:space="preserve"> </w:t>
            </w:r>
            <w:proofErr w:type="spellStart"/>
            <w:r w:rsidRPr="00D220D1">
              <w:rPr>
                <w:rFonts w:ascii="Times New Roman" w:eastAsia="Times New Roman" w:hAnsi="Times New Roman" w:cs="Times New Roman"/>
                <w:b/>
                <w:bCs/>
                <w:sz w:val="28"/>
                <w:szCs w:val="28"/>
                <w:lang w:val="en-US"/>
              </w:rPr>
              <w:t>програ</w:t>
            </w:r>
            <w:r w:rsidR="00173273">
              <w:rPr>
                <w:rFonts w:ascii="Times New Roman" w:eastAsia="Times New Roman" w:hAnsi="Times New Roman" w:cs="Times New Roman"/>
                <w:b/>
                <w:bCs/>
                <w:sz w:val="28"/>
                <w:szCs w:val="28"/>
              </w:rPr>
              <w:t>ммы</w:t>
            </w:r>
            <w:proofErr w:type="spellEnd"/>
          </w:p>
        </w:tc>
        <w:tc>
          <w:tcPr>
            <w:tcW w:w="60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b/>
                <w:bCs/>
                <w:sz w:val="28"/>
                <w:szCs w:val="28"/>
                <w:lang w:val="en-US"/>
              </w:rPr>
              <w:t>Сроки</w:t>
            </w:r>
            <w:proofErr w:type="spellEnd"/>
          </w:p>
        </w:tc>
        <w:tc>
          <w:tcPr>
            <w:tcW w:w="3418"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173273">
            <w:pPr>
              <w:spacing w:before="100" w:beforeAutospacing="1" w:after="100" w:afterAutospacing="1" w:line="240" w:lineRule="auto"/>
              <w:jc w:val="center"/>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b/>
                <w:bCs/>
                <w:sz w:val="28"/>
                <w:szCs w:val="28"/>
                <w:lang w:val="en-US"/>
              </w:rPr>
              <w:t>Деятельность</w:t>
            </w:r>
            <w:proofErr w:type="spellEnd"/>
          </w:p>
        </w:tc>
      </w:tr>
      <w:tr w:rsidR="00173273" w:rsidRPr="00D220D1" w:rsidTr="00173273">
        <w:tc>
          <w:tcPr>
            <w:tcW w:w="982" w:type="pct"/>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c>
          <w:tcPr>
            <w:tcW w:w="600" w:type="pct"/>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c>
          <w:tcPr>
            <w:tcW w:w="1243"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b/>
                <w:bCs/>
                <w:sz w:val="28"/>
                <w:szCs w:val="28"/>
                <w:lang w:val="en-US"/>
              </w:rPr>
              <w:t>Сопровождаемого</w:t>
            </w:r>
            <w:proofErr w:type="spellEnd"/>
          </w:p>
        </w:tc>
        <w:tc>
          <w:tcPr>
            <w:tcW w:w="873"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b/>
                <w:bCs/>
                <w:sz w:val="28"/>
                <w:szCs w:val="28"/>
                <w:lang w:val="en-US"/>
              </w:rPr>
              <w:t>Совместная</w:t>
            </w:r>
            <w:proofErr w:type="spellEnd"/>
          </w:p>
        </w:tc>
        <w:tc>
          <w:tcPr>
            <w:tcW w:w="1303"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b/>
                <w:bCs/>
                <w:sz w:val="28"/>
                <w:szCs w:val="28"/>
                <w:lang w:val="en-US"/>
              </w:rPr>
              <w:t>Сопровождающего</w:t>
            </w:r>
            <w:proofErr w:type="spellEnd"/>
          </w:p>
        </w:tc>
      </w:tr>
      <w:tr w:rsidR="00173273" w:rsidRPr="00D220D1" w:rsidTr="00173273">
        <w:tc>
          <w:tcPr>
            <w:tcW w:w="98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1.2. Анализ</w:t>
            </w:r>
            <w:r w:rsidRPr="00D220D1">
              <w:rPr>
                <w:rFonts w:ascii="Times New Roman" w:eastAsia="Times New Roman" w:hAnsi="Times New Roman" w:cs="Times New Roman"/>
                <w:sz w:val="28"/>
                <w:szCs w:val="28"/>
              </w:rPr>
              <w:br/>
              <w:t>текущей</w:t>
            </w:r>
            <w:r w:rsidRPr="00D220D1">
              <w:rPr>
                <w:rFonts w:ascii="Times New Roman" w:eastAsia="Times New Roman" w:hAnsi="Times New Roman" w:cs="Times New Roman"/>
                <w:sz w:val="28"/>
                <w:szCs w:val="28"/>
              </w:rPr>
              <w:br/>
              <w:t>ситуации.</w:t>
            </w:r>
            <w:r w:rsidRPr="00D220D1">
              <w:rPr>
                <w:rFonts w:ascii="Times New Roman" w:eastAsia="Times New Roman" w:hAnsi="Times New Roman" w:cs="Times New Roman"/>
                <w:sz w:val="28"/>
                <w:szCs w:val="28"/>
              </w:rPr>
              <w:br/>
              <w:t>Рефлексия</w:t>
            </w:r>
            <w:r w:rsidRPr="00D220D1">
              <w:rPr>
                <w:rFonts w:ascii="Times New Roman" w:eastAsia="Times New Roman" w:hAnsi="Times New Roman" w:cs="Times New Roman"/>
                <w:sz w:val="28"/>
                <w:szCs w:val="28"/>
              </w:rPr>
              <w:br/>
              <w:t>педагога</w:t>
            </w:r>
          </w:p>
        </w:tc>
        <w:tc>
          <w:tcPr>
            <w:tcW w:w="60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r w:rsidRPr="00D220D1">
              <w:rPr>
                <w:rFonts w:ascii="Times New Roman" w:eastAsia="Times New Roman" w:hAnsi="Times New Roman" w:cs="Times New Roman"/>
                <w:sz w:val="28"/>
                <w:szCs w:val="28"/>
              </w:rPr>
              <w:t>_</w:t>
            </w:r>
            <w:r w:rsidRPr="00D220D1">
              <w:rPr>
                <w:rFonts w:ascii="Times New Roman" w:eastAsia="Times New Roman" w:hAnsi="Times New Roman" w:cs="Times New Roman"/>
                <w:sz w:val="28"/>
                <w:szCs w:val="28"/>
                <w:lang w:val="en-US"/>
              </w:rPr>
              <w:t>.2025</w:t>
            </w:r>
          </w:p>
        </w:tc>
        <w:tc>
          <w:tcPr>
            <w:tcW w:w="1243"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Вел дневник</w:t>
            </w:r>
            <w:r w:rsidRPr="00D220D1">
              <w:rPr>
                <w:rFonts w:ascii="Times New Roman" w:eastAsia="Times New Roman" w:hAnsi="Times New Roman" w:cs="Times New Roman"/>
                <w:sz w:val="28"/>
                <w:szCs w:val="28"/>
              </w:rPr>
              <w:br/>
              <w:t>действий 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эмоций</w:t>
            </w:r>
            <w:r w:rsidRPr="00D220D1">
              <w:rPr>
                <w:rFonts w:ascii="Times New Roman" w:eastAsia="Times New Roman" w:hAnsi="Times New Roman" w:cs="Times New Roman"/>
                <w:sz w:val="28"/>
                <w:szCs w:val="28"/>
              </w:rPr>
              <w:br/>
              <w:t>на</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работе с</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___25</w:t>
            </w:r>
            <w:r w:rsidRPr="00D220D1">
              <w:rPr>
                <w:rFonts w:ascii="Times New Roman" w:eastAsia="Times New Roman" w:hAnsi="Times New Roman" w:cs="Times New Roman"/>
                <w:sz w:val="28"/>
                <w:szCs w:val="28"/>
              </w:rPr>
              <w:br/>
              <w:t>по</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______.25</w:t>
            </w:r>
          </w:p>
        </w:tc>
        <w:tc>
          <w:tcPr>
            <w:tcW w:w="873"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Обсуждение</w:t>
            </w:r>
            <w:r w:rsidRPr="00D220D1">
              <w:rPr>
                <w:rFonts w:ascii="Times New Roman" w:eastAsia="Times New Roman" w:hAnsi="Times New Roman" w:cs="Times New Roman"/>
                <w:sz w:val="28"/>
                <w:szCs w:val="28"/>
              </w:rPr>
              <w:br/>
              <w:t>поведения</w:t>
            </w:r>
            <w:r w:rsidRPr="00D220D1">
              <w:rPr>
                <w:rFonts w:ascii="Times New Roman" w:eastAsia="Times New Roman" w:hAnsi="Times New Roman" w:cs="Times New Roman"/>
                <w:sz w:val="28"/>
                <w:szCs w:val="28"/>
              </w:rPr>
              <w:br/>
              <w:t>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эмоций.</w:t>
            </w:r>
            <w:r w:rsidRPr="00D220D1">
              <w:rPr>
                <w:rFonts w:ascii="Times New Roman" w:eastAsia="Times New Roman" w:hAnsi="Times New Roman" w:cs="Times New Roman"/>
                <w:sz w:val="28"/>
                <w:szCs w:val="28"/>
              </w:rPr>
              <w:br/>
              <w:t>Тренинг</w:t>
            </w:r>
            <w:r w:rsidRPr="00D220D1">
              <w:rPr>
                <w:rFonts w:ascii="Times New Roman" w:eastAsia="Times New Roman" w:hAnsi="Times New Roman" w:cs="Times New Roman"/>
                <w:sz w:val="28"/>
                <w:szCs w:val="28"/>
              </w:rPr>
              <w:br/>
              <w:t>переживания</w:t>
            </w:r>
            <w:r w:rsidRPr="00D220D1">
              <w:rPr>
                <w:rFonts w:ascii="Times New Roman" w:eastAsia="Times New Roman" w:hAnsi="Times New Roman" w:cs="Times New Roman"/>
                <w:sz w:val="28"/>
                <w:szCs w:val="28"/>
              </w:rPr>
              <w:br/>
              <w:t>эмоций</w:t>
            </w:r>
          </w:p>
        </w:tc>
        <w:tc>
          <w:tcPr>
            <w:tcW w:w="1303"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r w:rsidRPr="00D220D1">
              <w:rPr>
                <w:rFonts w:ascii="Times New Roman" w:eastAsia="Times New Roman" w:hAnsi="Times New Roman" w:cs="Times New Roman"/>
                <w:sz w:val="28"/>
                <w:szCs w:val="28"/>
                <w:lang w:val="en-US"/>
              </w:rPr>
              <w:t>Педагог-</w:t>
            </w:r>
            <w:proofErr w:type="spellStart"/>
            <w:r w:rsidRPr="00D220D1">
              <w:rPr>
                <w:rFonts w:ascii="Times New Roman" w:eastAsia="Times New Roman" w:hAnsi="Times New Roman" w:cs="Times New Roman"/>
                <w:sz w:val="28"/>
                <w:szCs w:val="28"/>
                <w:lang w:val="en-US"/>
              </w:rPr>
              <w:t>психолог</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провел</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тренинг</w:t>
            </w:r>
            <w:proofErr w:type="spellEnd"/>
          </w:p>
        </w:tc>
      </w:tr>
      <w:tr w:rsidR="00173273" w:rsidRPr="00D220D1" w:rsidTr="00173273">
        <w:tc>
          <w:tcPr>
            <w:tcW w:w="98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r w:rsidRPr="00D220D1">
              <w:rPr>
                <w:rFonts w:ascii="Times New Roman" w:eastAsia="Times New Roman" w:hAnsi="Times New Roman" w:cs="Times New Roman"/>
                <w:sz w:val="28"/>
                <w:szCs w:val="28"/>
                <w:lang w:val="en-US"/>
              </w:rPr>
              <w:t>…</w:t>
            </w:r>
          </w:p>
        </w:tc>
        <w:tc>
          <w:tcPr>
            <w:tcW w:w="60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c>
          <w:tcPr>
            <w:tcW w:w="1243"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c>
          <w:tcPr>
            <w:tcW w:w="873"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c>
          <w:tcPr>
            <w:tcW w:w="1303"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bl>
    <w:p w:rsidR="00E46345" w:rsidRPr="00D220D1" w:rsidRDefault="00E46345" w:rsidP="00E46345">
      <w:pPr>
        <w:spacing w:before="100" w:beforeAutospacing="1" w:after="100" w:afterAutospacing="1" w:line="240" w:lineRule="auto"/>
        <w:jc w:val="center"/>
        <w:rPr>
          <w:rFonts w:ascii="Times New Roman" w:eastAsia="Times New Roman" w:hAnsi="Times New Roman" w:cs="Times New Roman"/>
          <w:sz w:val="28"/>
          <w:szCs w:val="28"/>
          <w:lang w:val="en-US"/>
        </w:rPr>
      </w:pPr>
    </w:p>
    <w:p w:rsidR="00E46345" w:rsidRPr="00D220D1" w:rsidRDefault="00E46345" w:rsidP="00E46345">
      <w:pPr>
        <w:spacing w:before="100" w:beforeAutospacing="1" w:after="100" w:afterAutospacing="1" w:line="240" w:lineRule="auto"/>
        <w:jc w:val="center"/>
        <w:rPr>
          <w:rFonts w:ascii="Times New Roman" w:eastAsia="Times New Roman" w:hAnsi="Times New Roman" w:cs="Times New Roman"/>
          <w:sz w:val="28"/>
          <w:szCs w:val="28"/>
          <w:lang w:val="en-US"/>
        </w:rPr>
      </w:pPr>
      <w:r w:rsidRPr="00D220D1">
        <w:rPr>
          <w:rFonts w:ascii="Times New Roman" w:eastAsia="Times New Roman" w:hAnsi="Times New Roman" w:cs="Times New Roman"/>
          <w:b/>
          <w:bCs/>
          <w:sz w:val="28"/>
          <w:szCs w:val="28"/>
          <w:lang w:val="en-US"/>
        </w:rPr>
        <w:t xml:space="preserve">4. </w:t>
      </w:r>
      <w:proofErr w:type="spellStart"/>
      <w:r w:rsidRPr="00D220D1">
        <w:rPr>
          <w:rFonts w:ascii="Times New Roman" w:eastAsia="Times New Roman" w:hAnsi="Times New Roman" w:cs="Times New Roman"/>
          <w:b/>
          <w:bCs/>
          <w:sz w:val="28"/>
          <w:szCs w:val="28"/>
          <w:lang w:val="en-US"/>
        </w:rPr>
        <w:t>Анализ</w:t>
      </w:r>
      <w:proofErr w:type="spellEnd"/>
      <w:r w:rsidRPr="00D220D1">
        <w:rPr>
          <w:rFonts w:ascii="Times New Roman" w:eastAsia="Times New Roman" w:hAnsi="Times New Roman" w:cs="Times New Roman"/>
          <w:b/>
          <w:bCs/>
          <w:sz w:val="28"/>
          <w:szCs w:val="28"/>
          <w:lang w:val="en-US"/>
        </w:rPr>
        <w:t xml:space="preserve"> </w:t>
      </w:r>
      <w:proofErr w:type="spellStart"/>
      <w:r w:rsidRPr="00D220D1">
        <w:rPr>
          <w:rFonts w:ascii="Times New Roman" w:eastAsia="Times New Roman" w:hAnsi="Times New Roman" w:cs="Times New Roman"/>
          <w:b/>
          <w:bCs/>
          <w:sz w:val="28"/>
          <w:szCs w:val="28"/>
          <w:lang w:val="en-US"/>
        </w:rPr>
        <w:t>итогов</w:t>
      </w:r>
      <w:proofErr w:type="spellEnd"/>
      <w:r w:rsidRPr="00D220D1">
        <w:rPr>
          <w:rFonts w:ascii="Times New Roman" w:eastAsia="Times New Roman" w:hAnsi="Times New Roman" w:cs="Times New Roman"/>
          <w:b/>
          <w:bCs/>
          <w:sz w:val="28"/>
          <w:szCs w:val="28"/>
          <w:lang w:val="en-US"/>
        </w:rPr>
        <w:t xml:space="preserve"> </w:t>
      </w:r>
      <w:proofErr w:type="spellStart"/>
      <w:r w:rsidRPr="00D220D1">
        <w:rPr>
          <w:rFonts w:ascii="Times New Roman" w:eastAsia="Times New Roman" w:hAnsi="Times New Roman" w:cs="Times New Roman"/>
          <w:b/>
          <w:bCs/>
          <w:sz w:val="28"/>
          <w:szCs w:val="28"/>
          <w:lang w:val="en-US"/>
        </w:rPr>
        <w:t>реализации</w:t>
      </w:r>
      <w:proofErr w:type="spellEnd"/>
      <w:r w:rsidRPr="00D220D1">
        <w:rPr>
          <w:rFonts w:ascii="Times New Roman" w:eastAsia="Times New Roman" w:hAnsi="Times New Roman" w:cs="Times New Roman"/>
          <w:b/>
          <w:bCs/>
          <w:sz w:val="28"/>
          <w:szCs w:val="28"/>
          <w:lang w:val="en-US"/>
        </w:rPr>
        <w:t xml:space="preserve"> программы наставничества</w:t>
      </w:r>
    </w:p>
    <w:tbl>
      <w:tblPr>
        <w:tblW w:w="5000" w:type="pct"/>
        <w:tblCellMar>
          <w:top w:w="15" w:type="dxa"/>
          <w:left w:w="15" w:type="dxa"/>
          <w:bottom w:w="15" w:type="dxa"/>
          <w:right w:w="15" w:type="dxa"/>
        </w:tblCellMar>
        <w:tblLook w:val="0600" w:firstRow="0" w:lastRow="0" w:firstColumn="0" w:lastColumn="0" w:noHBand="1" w:noVBand="1"/>
      </w:tblPr>
      <w:tblGrid>
        <w:gridCol w:w="2308"/>
        <w:gridCol w:w="2211"/>
        <w:gridCol w:w="2043"/>
        <w:gridCol w:w="2777"/>
      </w:tblGrid>
      <w:tr w:rsidR="00D220D1" w:rsidRPr="00D220D1" w:rsidTr="00D220D1">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173273">
            <w:pPr>
              <w:spacing w:before="100" w:beforeAutospacing="1" w:after="100" w:afterAutospacing="1" w:line="240" w:lineRule="auto"/>
              <w:jc w:val="center"/>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b/>
                <w:bCs/>
                <w:sz w:val="28"/>
                <w:szCs w:val="28"/>
                <w:lang w:val="en-US"/>
              </w:rPr>
              <w:t>Проблема</w:t>
            </w:r>
            <w:proofErr w:type="spellEnd"/>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173273">
            <w:pPr>
              <w:spacing w:before="100" w:beforeAutospacing="1" w:after="100" w:afterAutospacing="1" w:line="240" w:lineRule="auto"/>
              <w:jc w:val="center"/>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b/>
                <w:bCs/>
                <w:sz w:val="28"/>
                <w:szCs w:val="28"/>
                <w:lang w:val="en-US"/>
              </w:rPr>
              <w:t>Способ</w:t>
            </w:r>
            <w:proofErr w:type="spellEnd"/>
            <w:r w:rsidRPr="00D220D1">
              <w:rPr>
                <w:rFonts w:ascii="Times New Roman" w:eastAsia="Times New Roman" w:hAnsi="Times New Roman" w:cs="Times New Roman"/>
                <w:b/>
                <w:bCs/>
                <w:sz w:val="28"/>
                <w:szCs w:val="28"/>
                <w:lang w:val="en-US"/>
              </w:rPr>
              <w:t xml:space="preserve"> </w:t>
            </w:r>
            <w:proofErr w:type="spellStart"/>
            <w:r w:rsidRPr="00D220D1">
              <w:rPr>
                <w:rFonts w:ascii="Times New Roman" w:eastAsia="Times New Roman" w:hAnsi="Times New Roman" w:cs="Times New Roman"/>
                <w:b/>
                <w:bCs/>
                <w:sz w:val="28"/>
                <w:szCs w:val="28"/>
                <w:lang w:val="en-US"/>
              </w:rPr>
              <w:t>диагностики</w:t>
            </w:r>
            <w:proofErr w:type="spellEnd"/>
            <w:r w:rsidRPr="00D220D1">
              <w:rPr>
                <w:rFonts w:ascii="Times New Roman" w:eastAsia="Times New Roman" w:hAnsi="Times New Roman" w:cs="Times New Roman"/>
                <w:sz w:val="28"/>
                <w:szCs w:val="28"/>
                <w:lang w:val="en-US"/>
              </w:rPr>
              <w:br/>
            </w:r>
            <w:r w:rsidRPr="00D220D1">
              <w:rPr>
                <w:rFonts w:ascii="Times New Roman" w:eastAsia="Times New Roman" w:hAnsi="Times New Roman" w:cs="Times New Roman"/>
                <w:b/>
                <w:bCs/>
                <w:sz w:val="28"/>
                <w:szCs w:val="28"/>
                <w:lang w:val="en-US"/>
              </w:rPr>
              <w:t>результатов</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173273">
            <w:pPr>
              <w:spacing w:before="100" w:beforeAutospacing="1" w:after="100" w:afterAutospacing="1" w:line="240" w:lineRule="auto"/>
              <w:jc w:val="center"/>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b/>
                <w:bCs/>
                <w:sz w:val="28"/>
                <w:szCs w:val="28"/>
                <w:lang w:val="en-US"/>
              </w:rPr>
              <w:t>Выводы</w:t>
            </w:r>
            <w:proofErr w:type="spellEnd"/>
          </w:p>
        </w:tc>
      </w:tr>
      <w:tr w:rsidR="00D220D1" w:rsidRPr="00D220D1" w:rsidTr="00D220D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173273">
            <w:pPr>
              <w:spacing w:before="100" w:beforeAutospacing="1" w:after="100" w:afterAutospacing="1" w:line="240" w:lineRule="auto"/>
              <w:jc w:val="center"/>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b/>
                <w:bCs/>
                <w:sz w:val="28"/>
                <w:szCs w:val="28"/>
                <w:lang w:val="en-US"/>
              </w:rPr>
              <w:t>До</w:t>
            </w:r>
            <w:proofErr w:type="spellEnd"/>
            <w:r w:rsidRPr="00D220D1">
              <w:rPr>
                <w:rFonts w:ascii="Times New Roman" w:eastAsia="Times New Roman" w:hAnsi="Times New Roman" w:cs="Times New Roman"/>
                <w:b/>
                <w:bCs/>
                <w:sz w:val="28"/>
                <w:szCs w:val="28"/>
                <w:lang w:val="en-US"/>
              </w:rPr>
              <w:t xml:space="preserve"> </w:t>
            </w:r>
            <w:proofErr w:type="spellStart"/>
            <w:r w:rsidRPr="00D220D1">
              <w:rPr>
                <w:rFonts w:ascii="Times New Roman" w:eastAsia="Times New Roman" w:hAnsi="Times New Roman" w:cs="Times New Roman"/>
                <w:b/>
                <w:bCs/>
                <w:sz w:val="28"/>
                <w:szCs w:val="28"/>
                <w:lang w:val="en-US"/>
              </w:rPr>
              <w:t>реализации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173273">
            <w:pPr>
              <w:spacing w:before="100" w:beforeAutospacing="1" w:after="100" w:afterAutospacing="1" w:line="240" w:lineRule="auto"/>
              <w:jc w:val="center"/>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b/>
                <w:bCs/>
                <w:sz w:val="28"/>
                <w:szCs w:val="28"/>
                <w:lang w:val="en-US"/>
              </w:rPr>
              <w:t>После</w:t>
            </w:r>
            <w:proofErr w:type="spellEnd"/>
            <w:r w:rsidRPr="00D220D1">
              <w:rPr>
                <w:rFonts w:ascii="Times New Roman" w:eastAsia="Times New Roman" w:hAnsi="Times New Roman" w:cs="Times New Roman"/>
                <w:b/>
                <w:bCs/>
                <w:sz w:val="28"/>
                <w:szCs w:val="28"/>
                <w:lang w:val="en-US"/>
              </w:rPr>
              <w:t xml:space="preserve"> </w:t>
            </w:r>
            <w:proofErr w:type="spellStart"/>
            <w:r w:rsidRPr="00D220D1">
              <w:rPr>
                <w:rFonts w:ascii="Times New Roman" w:eastAsia="Times New Roman" w:hAnsi="Times New Roman" w:cs="Times New Roman"/>
                <w:b/>
                <w:bCs/>
                <w:sz w:val="28"/>
                <w:szCs w:val="28"/>
                <w:lang w:val="en-US"/>
              </w:rPr>
              <w:t>реализации</w:t>
            </w:r>
            <w:proofErr w:type="spellEnd"/>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r w:rsidR="00D220D1" w:rsidRPr="00D220D1" w:rsidTr="00D220D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i/>
                <w:sz w:val="28"/>
                <w:szCs w:val="28"/>
              </w:rPr>
            </w:pPr>
            <w:r w:rsidRPr="00D220D1">
              <w:rPr>
                <w:rFonts w:ascii="Times New Roman" w:eastAsia="Times New Roman" w:hAnsi="Times New Roman" w:cs="Times New Roman"/>
                <w:i/>
                <w:sz w:val="28"/>
                <w:szCs w:val="28"/>
              </w:rPr>
              <w:t>Пример текста</w:t>
            </w:r>
          </w:p>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Неумение</w:t>
            </w:r>
            <w:r w:rsidRPr="00D220D1">
              <w:rPr>
                <w:rFonts w:ascii="Times New Roman" w:eastAsia="Times New Roman" w:hAnsi="Times New Roman" w:cs="Times New Roman"/>
                <w:sz w:val="28"/>
                <w:szCs w:val="28"/>
              </w:rPr>
              <w:br/>
              <w:t>устанавливать</w:t>
            </w:r>
            <w:r w:rsidRPr="00D220D1">
              <w:rPr>
                <w:rFonts w:ascii="Times New Roman" w:eastAsia="Times New Roman" w:hAnsi="Times New Roman" w:cs="Times New Roman"/>
                <w:sz w:val="28"/>
                <w:szCs w:val="28"/>
              </w:rPr>
              <w:br/>
              <w:t>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поддерживать</w:t>
            </w:r>
            <w:r w:rsidRPr="00D220D1">
              <w:rPr>
                <w:rFonts w:ascii="Times New Roman" w:eastAsia="Times New Roman" w:hAnsi="Times New Roman" w:cs="Times New Roman"/>
                <w:sz w:val="28"/>
                <w:szCs w:val="28"/>
              </w:rPr>
              <w:br/>
              <w:t>контакт с</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классными</w:t>
            </w:r>
            <w:r w:rsidRPr="00D220D1">
              <w:rPr>
                <w:rFonts w:ascii="Times New Roman" w:eastAsia="Times New Roman" w:hAnsi="Times New Roman" w:cs="Times New Roman"/>
                <w:sz w:val="28"/>
                <w:szCs w:val="28"/>
              </w:rPr>
              <w:br/>
              <w:t>руководителями</w:t>
            </w:r>
            <w:r w:rsidRPr="00D220D1">
              <w:rPr>
                <w:rFonts w:ascii="Times New Roman" w:eastAsia="Times New Roman" w:hAnsi="Times New Roman" w:cs="Times New Roman"/>
                <w:sz w:val="28"/>
                <w:szCs w:val="28"/>
              </w:rPr>
              <w:br/>
              <w:t>обучаемых классов,</w:t>
            </w:r>
            <w:r w:rsidRPr="00D220D1">
              <w:rPr>
                <w:rFonts w:ascii="Times New Roman" w:eastAsia="Times New Roman" w:hAnsi="Times New Roman" w:cs="Times New Roman"/>
                <w:sz w:val="28"/>
                <w:szCs w:val="28"/>
              </w:rPr>
              <w:br/>
              <w:t>родителями</w:t>
            </w:r>
            <w:r w:rsidRPr="00D220D1">
              <w:rPr>
                <w:rFonts w:ascii="Times New Roman" w:eastAsia="Times New Roman" w:hAnsi="Times New Roman" w:cs="Times New Roman"/>
                <w:sz w:val="28"/>
                <w:szCs w:val="28"/>
              </w:rPr>
              <w:br/>
              <w:t>обучающихся для</w:t>
            </w:r>
            <w:r w:rsidRPr="00D220D1">
              <w:rPr>
                <w:rFonts w:ascii="Times New Roman" w:eastAsia="Times New Roman" w:hAnsi="Times New Roman" w:cs="Times New Roman"/>
                <w:sz w:val="28"/>
                <w:szCs w:val="28"/>
              </w:rPr>
              <w:br/>
              <w:t>своевременного</w:t>
            </w:r>
            <w:r w:rsidRPr="00D220D1">
              <w:rPr>
                <w:rFonts w:ascii="Times New Roman" w:eastAsia="Times New Roman" w:hAnsi="Times New Roman" w:cs="Times New Roman"/>
                <w:sz w:val="28"/>
                <w:szCs w:val="28"/>
              </w:rPr>
              <w:br/>
              <w:t xml:space="preserve">решения </w:t>
            </w:r>
            <w:r w:rsidRPr="00D220D1">
              <w:rPr>
                <w:rFonts w:ascii="Times New Roman" w:eastAsia="Times New Roman" w:hAnsi="Times New Roman" w:cs="Times New Roman"/>
                <w:sz w:val="28"/>
                <w:szCs w:val="28"/>
              </w:rPr>
              <w:lastRenderedPageBreak/>
              <w:t>возникающих</w:t>
            </w:r>
            <w:r w:rsidRPr="00D220D1">
              <w:rPr>
                <w:rFonts w:ascii="Times New Roman" w:eastAsia="Times New Roman" w:hAnsi="Times New Roman" w:cs="Times New Roman"/>
                <w:sz w:val="28"/>
                <w:szCs w:val="28"/>
              </w:rPr>
              <w:br/>
              <w:t>проблем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lastRenderedPageBreak/>
              <w:t>Эффективное</w:t>
            </w:r>
            <w:r w:rsidRPr="00D220D1">
              <w:rPr>
                <w:rFonts w:ascii="Times New Roman" w:eastAsia="Times New Roman" w:hAnsi="Times New Roman" w:cs="Times New Roman"/>
                <w:sz w:val="28"/>
                <w:szCs w:val="28"/>
              </w:rPr>
              <w:br/>
              <w:t>взаимодействие</w:t>
            </w:r>
            <w:r w:rsidRPr="00D220D1">
              <w:rPr>
                <w:rFonts w:ascii="Times New Roman" w:eastAsia="Times New Roman" w:hAnsi="Times New Roman" w:cs="Times New Roman"/>
                <w:sz w:val="28"/>
                <w:szCs w:val="28"/>
              </w:rPr>
              <w:br/>
              <w:t>педагога с</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коллегами</w:t>
            </w:r>
            <w:r w:rsidRPr="00D220D1">
              <w:rPr>
                <w:rFonts w:ascii="Times New Roman" w:eastAsia="Times New Roman" w:hAnsi="Times New Roman" w:cs="Times New Roman"/>
                <w:sz w:val="28"/>
                <w:szCs w:val="28"/>
              </w:rPr>
              <w:br/>
              <w:t>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родителями</w:t>
            </w:r>
            <w:r w:rsidRPr="00D220D1">
              <w:rPr>
                <w:rFonts w:ascii="Times New Roman" w:eastAsia="Times New Roman" w:hAnsi="Times New Roman" w:cs="Times New Roman"/>
                <w:sz w:val="28"/>
                <w:szCs w:val="28"/>
              </w:rPr>
              <w:br/>
              <w:t>обучающихся</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Комплексный</w:t>
            </w:r>
            <w:proofErr w:type="spellEnd"/>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Педагог понял,</w:t>
            </w:r>
            <w:r w:rsidRPr="00D220D1">
              <w:rPr>
                <w:rFonts w:ascii="Times New Roman" w:eastAsia="Times New Roman" w:hAnsi="Times New Roman" w:cs="Times New Roman"/>
                <w:sz w:val="28"/>
                <w:szCs w:val="28"/>
              </w:rPr>
              <w:br/>
              <w:t>что ошибался</w:t>
            </w:r>
            <w:r w:rsidRPr="00D220D1">
              <w:rPr>
                <w:rFonts w:ascii="Times New Roman" w:eastAsia="Times New Roman" w:hAnsi="Times New Roman" w:cs="Times New Roman"/>
                <w:sz w:val="28"/>
                <w:szCs w:val="28"/>
              </w:rPr>
              <w:br/>
              <w:t>в</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прогнозировании возможной</w:t>
            </w:r>
            <w:r w:rsidRPr="00D220D1">
              <w:rPr>
                <w:rFonts w:ascii="Times New Roman" w:eastAsia="Times New Roman" w:hAnsi="Times New Roman" w:cs="Times New Roman"/>
                <w:sz w:val="28"/>
                <w:szCs w:val="28"/>
              </w:rPr>
              <w:br/>
              <w:t>реакции людей.</w:t>
            </w:r>
            <w:r w:rsidRPr="00D220D1">
              <w:rPr>
                <w:rFonts w:ascii="Times New Roman" w:eastAsia="Times New Roman" w:hAnsi="Times New Roman" w:cs="Times New Roman"/>
                <w:sz w:val="28"/>
                <w:szCs w:val="28"/>
              </w:rPr>
              <w:br/>
              <w:t>Стал более</w:t>
            </w:r>
            <w:r w:rsidRPr="00D220D1">
              <w:rPr>
                <w:rFonts w:ascii="Times New Roman" w:eastAsia="Times New Roman" w:hAnsi="Times New Roman" w:cs="Times New Roman"/>
                <w:sz w:val="28"/>
                <w:szCs w:val="28"/>
              </w:rPr>
              <w:br/>
              <w:t>объективным,</w:t>
            </w:r>
            <w:r w:rsidRPr="00D220D1">
              <w:rPr>
                <w:rFonts w:ascii="Times New Roman" w:eastAsia="Times New Roman" w:hAnsi="Times New Roman" w:cs="Times New Roman"/>
                <w:sz w:val="28"/>
                <w:szCs w:val="28"/>
              </w:rPr>
              <w:br/>
              <w:t>умеет</w:t>
            </w:r>
            <w:r w:rsidRPr="00D220D1">
              <w:rPr>
                <w:rFonts w:ascii="Times New Roman" w:eastAsia="Times New Roman" w:hAnsi="Times New Roman" w:cs="Times New Roman"/>
                <w:sz w:val="28"/>
                <w:szCs w:val="28"/>
              </w:rPr>
              <w:br/>
              <w:t>эффективно</w:t>
            </w:r>
            <w:r w:rsidRPr="00D220D1">
              <w:rPr>
                <w:rFonts w:ascii="Times New Roman" w:eastAsia="Times New Roman" w:hAnsi="Times New Roman" w:cs="Times New Roman"/>
                <w:sz w:val="28"/>
                <w:szCs w:val="28"/>
              </w:rPr>
              <w:br/>
              <w:t>проживать свои</w:t>
            </w:r>
            <w:r w:rsidRPr="00D220D1">
              <w:rPr>
                <w:rFonts w:ascii="Times New Roman" w:eastAsia="Times New Roman" w:hAnsi="Times New Roman" w:cs="Times New Roman"/>
                <w:sz w:val="28"/>
                <w:szCs w:val="28"/>
              </w:rPr>
              <w:br/>
              <w:t>эмоции</w:t>
            </w:r>
            <w:r w:rsidRPr="00D220D1">
              <w:rPr>
                <w:rFonts w:ascii="Times New Roman" w:eastAsia="Times New Roman" w:hAnsi="Times New Roman" w:cs="Times New Roman"/>
                <w:sz w:val="28"/>
                <w:szCs w:val="28"/>
              </w:rPr>
              <w:br/>
              <w:t>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спокойно</w:t>
            </w:r>
            <w:r w:rsidRPr="00D220D1">
              <w:rPr>
                <w:rFonts w:ascii="Times New Roman" w:eastAsia="Times New Roman" w:hAnsi="Times New Roman" w:cs="Times New Roman"/>
                <w:sz w:val="28"/>
                <w:szCs w:val="28"/>
              </w:rPr>
              <w:br/>
            </w:r>
            <w:r w:rsidRPr="00D220D1">
              <w:rPr>
                <w:rFonts w:ascii="Times New Roman" w:eastAsia="Times New Roman" w:hAnsi="Times New Roman" w:cs="Times New Roman"/>
                <w:sz w:val="28"/>
                <w:szCs w:val="28"/>
              </w:rPr>
              <w:lastRenderedPageBreak/>
              <w:t>воспринимает</w:t>
            </w:r>
            <w:r w:rsidRPr="00D220D1">
              <w:rPr>
                <w:rFonts w:ascii="Times New Roman" w:eastAsia="Times New Roman" w:hAnsi="Times New Roman" w:cs="Times New Roman"/>
                <w:sz w:val="28"/>
                <w:szCs w:val="28"/>
              </w:rPr>
              <w:br/>
              <w:t>эмоции других</w:t>
            </w:r>
          </w:p>
        </w:tc>
      </w:tr>
      <w:tr w:rsidR="00D220D1" w:rsidRPr="00D220D1" w:rsidTr="00D220D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lastRenderedPageBreak/>
              <w:t>Необъективная</w:t>
            </w:r>
            <w:proofErr w:type="spellEnd"/>
            <w:r w:rsidRPr="00D220D1">
              <w:rPr>
                <w:rFonts w:ascii="Times New Roman" w:eastAsia="Times New Roman" w:hAnsi="Times New Roman" w:cs="Times New Roman"/>
                <w:sz w:val="28"/>
                <w:szCs w:val="28"/>
                <w:lang w:val="en-US"/>
              </w:rPr>
              <w:t xml:space="preserve"> оценка</w:t>
            </w:r>
            <w:r w:rsidRPr="00D220D1">
              <w:rPr>
                <w:rFonts w:ascii="Times New Roman" w:eastAsia="Times New Roman" w:hAnsi="Times New Roman" w:cs="Times New Roman"/>
                <w:sz w:val="28"/>
                <w:szCs w:val="28"/>
                <w:lang w:val="en-US"/>
              </w:rPr>
              <w:br/>
            </w:r>
            <w:proofErr w:type="spellStart"/>
            <w:r w:rsidRPr="00D220D1">
              <w:rPr>
                <w:rFonts w:ascii="Times New Roman" w:eastAsia="Times New Roman" w:hAnsi="Times New Roman" w:cs="Times New Roman"/>
                <w:sz w:val="28"/>
                <w:szCs w:val="28"/>
                <w:lang w:val="en-US"/>
              </w:rPr>
              <w:t>действий</w:t>
            </w:r>
            <w:proofErr w:type="spellEnd"/>
            <w:r w:rsidRPr="00D220D1">
              <w:rPr>
                <w:rFonts w:ascii="Times New Roman" w:eastAsia="Times New Roman" w:hAnsi="Times New Roman" w:cs="Times New Roman"/>
                <w:sz w:val="28"/>
                <w:szCs w:val="28"/>
                <w:lang w:val="en-US"/>
              </w:rPr>
              <w:br/>
              <w:t>обучающихся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Педагог оценивает</w:t>
            </w:r>
            <w:r w:rsidRPr="00D220D1">
              <w:rPr>
                <w:rFonts w:ascii="Times New Roman" w:eastAsia="Times New Roman" w:hAnsi="Times New Roman" w:cs="Times New Roman"/>
                <w:sz w:val="28"/>
                <w:szCs w:val="28"/>
              </w:rPr>
              <w:br/>
              <w:t>обучающихся</w:t>
            </w:r>
            <w:r w:rsidRPr="00D220D1">
              <w:rPr>
                <w:rFonts w:ascii="Times New Roman" w:eastAsia="Times New Roman" w:hAnsi="Times New Roman" w:cs="Times New Roman"/>
                <w:sz w:val="28"/>
                <w:szCs w:val="28"/>
              </w:rPr>
              <w:br/>
              <w:t>на</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основании</w:t>
            </w:r>
            <w:r w:rsidRPr="00D220D1">
              <w:rPr>
                <w:rFonts w:ascii="Times New Roman" w:eastAsia="Times New Roman" w:hAnsi="Times New Roman" w:cs="Times New Roman"/>
                <w:sz w:val="28"/>
                <w:szCs w:val="28"/>
              </w:rPr>
              <w:br/>
              <w:t>их</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знаний, умений</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D220D1">
        <w:tc>
          <w:tcPr>
            <w:tcW w:w="0" w:type="auto"/>
            <w:tcMar>
              <w:top w:w="75" w:type="dxa"/>
              <w:left w:w="75" w:type="dxa"/>
              <w:bottom w:w="75" w:type="dxa"/>
              <w:right w:w="75" w:type="dxa"/>
            </w:tcMar>
            <w:vAlign w:val="cente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c>
          <w:tcPr>
            <w:tcW w:w="0" w:type="auto"/>
            <w:tcMar>
              <w:top w:w="75" w:type="dxa"/>
              <w:left w:w="75" w:type="dxa"/>
              <w:bottom w:w="75" w:type="dxa"/>
              <w:right w:w="75" w:type="dxa"/>
            </w:tcMar>
            <w:vAlign w:val="cente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c>
          <w:tcPr>
            <w:tcW w:w="0" w:type="auto"/>
            <w:tcMar>
              <w:top w:w="75" w:type="dxa"/>
              <w:left w:w="75" w:type="dxa"/>
              <w:bottom w:w="75" w:type="dxa"/>
              <w:right w:w="75" w:type="dxa"/>
            </w:tcMar>
            <w:vAlign w:val="cente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c>
          <w:tcPr>
            <w:tcW w:w="0" w:type="auto"/>
            <w:tcMar>
              <w:top w:w="75" w:type="dxa"/>
              <w:left w:w="75" w:type="dxa"/>
              <w:bottom w:w="75" w:type="dxa"/>
              <w:right w:w="75" w:type="dxa"/>
            </w:tcMar>
            <w:vAlign w:val="cente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bl>
    <w:p w:rsidR="00E46345" w:rsidRPr="00D220D1" w:rsidRDefault="00E46345" w:rsidP="00E46345">
      <w:pPr>
        <w:spacing w:before="100" w:beforeAutospacing="1" w:after="100" w:afterAutospacing="1" w:line="240" w:lineRule="auto"/>
        <w:jc w:val="center"/>
        <w:rPr>
          <w:rFonts w:ascii="Times New Roman" w:eastAsia="Times New Roman" w:hAnsi="Times New Roman" w:cs="Times New Roman"/>
          <w:sz w:val="28"/>
          <w:szCs w:val="28"/>
        </w:rPr>
      </w:pPr>
      <w:r w:rsidRPr="00D220D1">
        <w:rPr>
          <w:rFonts w:ascii="Times New Roman" w:eastAsia="Times New Roman" w:hAnsi="Times New Roman" w:cs="Times New Roman"/>
          <w:b/>
          <w:bCs/>
          <w:sz w:val="28"/>
          <w:szCs w:val="28"/>
        </w:rPr>
        <w:t>5. Общее заключение о</w:t>
      </w:r>
      <w:r w:rsidRPr="00D220D1">
        <w:rPr>
          <w:rFonts w:ascii="Times New Roman" w:eastAsia="Times New Roman" w:hAnsi="Times New Roman" w:cs="Times New Roman"/>
          <w:b/>
          <w:bCs/>
          <w:sz w:val="28"/>
          <w:szCs w:val="28"/>
          <w:lang w:val="en-US"/>
        </w:rPr>
        <w:t> </w:t>
      </w:r>
      <w:r w:rsidRPr="00D220D1">
        <w:rPr>
          <w:rFonts w:ascii="Times New Roman" w:eastAsia="Times New Roman" w:hAnsi="Times New Roman" w:cs="Times New Roman"/>
          <w:b/>
          <w:bCs/>
          <w:sz w:val="28"/>
          <w:szCs w:val="28"/>
        </w:rPr>
        <w:t>результатах индивидуального сопровождения работника</w:t>
      </w:r>
    </w:p>
    <w:tbl>
      <w:tblPr>
        <w:tblW w:w="5000" w:type="pct"/>
        <w:tblCellMar>
          <w:top w:w="15" w:type="dxa"/>
          <w:left w:w="15" w:type="dxa"/>
          <w:bottom w:w="15" w:type="dxa"/>
          <w:right w:w="15" w:type="dxa"/>
        </w:tblCellMar>
        <w:tblLook w:val="0600" w:firstRow="0" w:lastRow="0" w:firstColumn="0" w:lastColumn="0" w:noHBand="1" w:noVBand="1"/>
      </w:tblPr>
      <w:tblGrid>
        <w:gridCol w:w="3550"/>
        <w:gridCol w:w="4956"/>
        <w:gridCol w:w="849"/>
      </w:tblGrid>
      <w:tr w:rsidR="00D220D1" w:rsidRPr="00D220D1" w:rsidTr="00D220D1">
        <w:tc>
          <w:tcPr>
            <w:tcW w:w="0" w:type="auto"/>
            <w:gridSpan w:val="3"/>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r w:rsidRPr="00D220D1">
              <w:rPr>
                <w:rFonts w:ascii="Times New Roman" w:eastAsia="Times New Roman" w:hAnsi="Times New Roman" w:cs="Times New Roman"/>
                <w:b/>
                <w:bCs/>
                <w:sz w:val="28"/>
                <w:szCs w:val="28"/>
                <w:lang w:val="en-US"/>
              </w:rPr>
              <w:t xml:space="preserve">5.1. </w:t>
            </w:r>
            <w:proofErr w:type="spellStart"/>
            <w:r w:rsidRPr="00D220D1">
              <w:rPr>
                <w:rFonts w:ascii="Times New Roman" w:eastAsia="Times New Roman" w:hAnsi="Times New Roman" w:cs="Times New Roman"/>
                <w:b/>
                <w:bCs/>
                <w:sz w:val="28"/>
                <w:szCs w:val="28"/>
                <w:lang w:val="en-US"/>
              </w:rPr>
              <w:t>Индивидуальное</w:t>
            </w:r>
            <w:proofErr w:type="spellEnd"/>
            <w:r w:rsidRPr="00D220D1">
              <w:rPr>
                <w:rFonts w:ascii="Times New Roman" w:eastAsia="Times New Roman" w:hAnsi="Times New Roman" w:cs="Times New Roman"/>
                <w:b/>
                <w:bCs/>
                <w:sz w:val="28"/>
                <w:szCs w:val="28"/>
                <w:lang w:val="en-US"/>
              </w:rPr>
              <w:t xml:space="preserve"> </w:t>
            </w:r>
            <w:proofErr w:type="spellStart"/>
            <w:r w:rsidRPr="00D220D1">
              <w:rPr>
                <w:rFonts w:ascii="Times New Roman" w:eastAsia="Times New Roman" w:hAnsi="Times New Roman" w:cs="Times New Roman"/>
                <w:b/>
                <w:bCs/>
                <w:sz w:val="28"/>
                <w:szCs w:val="28"/>
                <w:lang w:val="en-US"/>
              </w:rPr>
              <w:t>сопровождение</w:t>
            </w:r>
            <w:proofErr w:type="spellEnd"/>
            <w:r w:rsidRPr="00D220D1">
              <w:rPr>
                <w:rFonts w:ascii="Times New Roman" w:eastAsia="Times New Roman" w:hAnsi="Times New Roman" w:cs="Times New Roman"/>
                <w:b/>
                <w:bCs/>
                <w:sz w:val="28"/>
                <w:szCs w:val="28"/>
                <w:lang w:val="en-US"/>
              </w:rPr>
              <w:t xml:space="preserve"> </w:t>
            </w:r>
            <w:proofErr w:type="spellStart"/>
            <w:r w:rsidRPr="00D220D1">
              <w:rPr>
                <w:rFonts w:ascii="Times New Roman" w:eastAsia="Times New Roman" w:hAnsi="Times New Roman" w:cs="Times New Roman"/>
                <w:b/>
                <w:bCs/>
                <w:sz w:val="28"/>
                <w:szCs w:val="28"/>
                <w:lang w:val="en-US"/>
              </w:rPr>
              <w:t>можно</w:t>
            </w:r>
            <w:proofErr w:type="spellEnd"/>
            <w:r w:rsidRPr="00D220D1">
              <w:rPr>
                <w:rFonts w:ascii="Times New Roman" w:eastAsia="Times New Roman" w:hAnsi="Times New Roman" w:cs="Times New Roman"/>
                <w:b/>
                <w:bCs/>
                <w:sz w:val="28"/>
                <w:szCs w:val="28"/>
                <w:lang w:val="en-US"/>
              </w:rPr>
              <w:t xml:space="preserve"> </w:t>
            </w:r>
            <w:proofErr w:type="spellStart"/>
            <w:r w:rsidRPr="00D220D1">
              <w:rPr>
                <w:rFonts w:ascii="Times New Roman" w:eastAsia="Times New Roman" w:hAnsi="Times New Roman" w:cs="Times New Roman"/>
                <w:b/>
                <w:bCs/>
                <w:sz w:val="28"/>
                <w:szCs w:val="28"/>
                <w:lang w:val="en-US"/>
              </w:rPr>
              <w:t>считать</w:t>
            </w:r>
            <w:proofErr w:type="spellEnd"/>
            <w:r w:rsidRPr="00D220D1">
              <w:rPr>
                <w:rFonts w:ascii="Times New Roman" w:eastAsia="Times New Roman" w:hAnsi="Times New Roman" w:cs="Times New Roman"/>
                <w:sz w:val="28"/>
                <w:szCs w:val="28"/>
                <w:lang w:val="en-US"/>
              </w:rPr>
              <w:t>:</w:t>
            </w:r>
          </w:p>
        </w:tc>
      </w:tr>
      <w:tr w:rsidR="00D220D1" w:rsidRPr="00D220D1" w:rsidTr="009A4266">
        <w:tc>
          <w:tcPr>
            <w:tcW w:w="4546" w:type="pct"/>
            <w:gridSpan w:val="2"/>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успешным</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эффективным</w:t>
            </w:r>
            <w:proofErr w:type="spellEnd"/>
          </w:p>
        </w:tc>
        <w:tc>
          <w:tcPr>
            <w:tcW w:w="45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
        </w:tc>
      </w:tr>
      <w:tr w:rsidR="00D220D1" w:rsidRPr="00D220D1" w:rsidTr="009A4266">
        <w:tc>
          <w:tcPr>
            <w:tcW w:w="4546" w:type="pct"/>
            <w:gridSpan w:val="2"/>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не вполне успешным, не</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вполне эффективным</w:t>
            </w:r>
          </w:p>
        </w:tc>
        <w:tc>
          <w:tcPr>
            <w:tcW w:w="45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9A4266">
        <w:tc>
          <w:tcPr>
            <w:tcW w:w="4546" w:type="pct"/>
            <w:gridSpan w:val="2"/>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неэффективным</w:t>
            </w:r>
            <w:proofErr w:type="spellEnd"/>
          </w:p>
        </w:tc>
        <w:tc>
          <w:tcPr>
            <w:tcW w:w="45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r w:rsidR="00D220D1" w:rsidRPr="00D220D1" w:rsidTr="00D220D1">
        <w:tc>
          <w:tcPr>
            <w:tcW w:w="0" w:type="auto"/>
            <w:gridSpan w:val="3"/>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r w:rsidR="00D220D1" w:rsidRPr="00D220D1" w:rsidTr="00D220D1">
        <w:tc>
          <w:tcPr>
            <w:tcW w:w="0" w:type="auto"/>
            <w:gridSpan w:val="3"/>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b/>
                <w:bCs/>
                <w:sz w:val="28"/>
                <w:szCs w:val="28"/>
              </w:rPr>
              <w:t>5.2. Выявленные в</w:t>
            </w:r>
            <w:r w:rsidRPr="00D220D1">
              <w:rPr>
                <w:rFonts w:ascii="Times New Roman" w:eastAsia="Times New Roman" w:hAnsi="Times New Roman" w:cs="Times New Roman"/>
                <w:b/>
                <w:bCs/>
                <w:sz w:val="28"/>
                <w:szCs w:val="28"/>
                <w:lang w:val="en-US"/>
              </w:rPr>
              <w:t> </w:t>
            </w:r>
            <w:r w:rsidRPr="00D220D1">
              <w:rPr>
                <w:rFonts w:ascii="Times New Roman" w:eastAsia="Times New Roman" w:hAnsi="Times New Roman" w:cs="Times New Roman"/>
                <w:b/>
                <w:bCs/>
                <w:sz w:val="28"/>
                <w:szCs w:val="28"/>
              </w:rPr>
              <w:t>результате предварительной диагностики проблемы удалось:</w:t>
            </w:r>
          </w:p>
        </w:tc>
      </w:tr>
      <w:tr w:rsidR="00D220D1" w:rsidRPr="00D220D1" w:rsidTr="00D220D1">
        <w:tc>
          <w:tcPr>
            <w:tcW w:w="0" w:type="auto"/>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решить</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полностью</w:t>
            </w:r>
            <w:proofErr w:type="spellEnd"/>
            <w:r w:rsidRPr="00D220D1">
              <w:rPr>
                <w:rFonts w:ascii="Times New Roman" w:eastAsia="Times New Roman" w:hAnsi="Times New Roman" w:cs="Times New Roman"/>
                <w:sz w:val="28"/>
                <w:szCs w:val="28"/>
                <w:lang w:val="en-US"/>
              </w:rPr>
              <w:t>:</w:t>
            </w:r>
          </w:p>
        </w:tc>
        <w:tc>
          <w:tcPr>
            <w:tcW w:w="0" w:type="auto"/>
            <w:gridSpan w:val="2"/>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восполнили недостающие знания методик и приемов взаимодействия с учащимися, устранили необъективное оценивание учащихся, поступков людей</w:t>
            </w:r>
          </w:p>
        </w:tc>
      </w:tr>
      <w:tr w:rsidR="00D220D1" w:rsidRPr="00D220D1" w:rsidTr="00D220D1">
        <w:tc>
          <w:tcPr>
            <w:tcW w:w="0" w:type="auto"/>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решить</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частично</w:t>
            </w:r>
            <w:proofErr w:type="spellEnd"/>
            <w:r w:rsidRPr="00D220D1">
              <w:rPr>
                <w:rFonts w:ascii="Times New Roman" w:eastAsia="Times New Roman" w:hAnsi="Times New Roman" w:cs="Times New Roman"/>
                <w:sz w:val="28"/>
                <w:szCs w:val="28"/>
                <w:lang w:val="en-US"/>
              </w:rPr>
              <w:t>:</w:t>
            </w:r>
          </w:p>
        </w:tc>
        <w:tc>
          <w:tcPr>
            <w:tcW w:w="0" w:type="auto"/>
            <w:gridSpan w:val="2"/>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педагог спокойнее реагирует на</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эмоции других людей, не</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боится</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своих; уменьшили выраженность первичных признаков профессионального выгорания</w:t>
            </w:r>
          </w:p>
        </w:tc>
      </w:tr>
      <w:tr w:rsidR="00D220D1" w:rsidRPr="00D220D1" w:rsidTr="00D220D1">
        <w:tc>
          <w:tcPr>
            <w:tcW w:w="0" w:type="auto"/>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не</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удалось</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решить</w:t>
            </w:r>
            <w:proofErr w:type="spellEnd"/>
            <w:r w:rsidRPr="00D220D1">
              <w:rPr>
                <w:rFonts w:ascii="Times New Roman" w:eastAsia="Times New Roman" w:hAnsi="Times New Roman" w:cs="Times New Roman"/>
                <w:sz w:val="28"/>
                <w:szCs w:val="28"/>
                <w:lang w:val="en-US"/>
              </w:rPr>
              <w:t>:</w:t>
            </w:r>
          </w:p>
        </w:tc>
        <w:tc>
          <w:tcPr>
            <w:tcW w:w="0" w:type="auto"/>
            <w:gridSpan w:val="2"/>
            <w:tcBorders>
              <w:top w:val="single" w:sz="6" w:space="0" w:color="000000"/>
              <w:left w:val="none" w:sz="0" w:space="0" w:color="000000"/>
              <w:bottom w:val="single" w:sz="6" w:space="0" w:color="000000"/>
              <w:right w:val="none" w:sz="0"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r w:rsidRPr="00D220D1">
              <w:rPr>
                <w:rFonts w:ascii="Times New Roman" w:eastAsia="Times New Roman" w:hAnsi="Times New Roman" w:cs="Times New Roman"/>
                <w:sz w:val="28"/>
                <w:szCs w:val="28"/>
                <w:lang w:val="en-US"/>
              </w:rPr>
              <w:t>-</w:t>
            </w:r>
          </w:p>
        </w:tc>
      </w:tr>
      <w:tr w:rsidR="007B7826" w:rsidRPr="00D220D1" w:rsidTr="009A4266">
        <w:tc>
          <w:tcPr>
            <w:tcW w:w="0" w:type="auto"/>
            <w:tcMar>
              <w:top w:w="75" w:type="dxa"/>
              <w:left w:w="75" w:type="dxa"/>
              <w:bottom w:w="75" w:type="dxa"/>
              <w:right w:w="75" w:type="dxa"/>
            </w:tcMar>
            <w:vAlign w:val="cente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c>
          <w:tcPr>
            <w:tcW w:w="2649" w:type="pct"/>
            <w:tcMar>
              <w:top w:w="75" w:type="dxa"/>
              <w:left w:w="75" w:type="dxa"/>
              <w:bottom w:w="75" w:type="dxa"/>
              <w:right w:w="75" w:type="dxa"/>
            </w:tcMar>
            <w:vAlign w:val="cente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c>
          <w:tcPr>
            <w:tcW w:w="454" w:type="pct"/>
            <w:tcMar>
              <w:top w:w="75" w:type="dxa"/>
              <w:left w:w="75" w:type="dxa"/>
              <w:bottom w:w="75" w:type="dxa"/>
              <w:right w:w="75" w:type="dxa"/>
            </w:tcMar>
            <w:vAlign w:val="cente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bl>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
    <w:tbl>
      <w:tblPr>
        <w:tblW w:w="5074" w:type="pct"/>
        <w:tblCellMar>
          <w:top w:w="15" w:type="dxa"/>
          <w:left w:w="15" w:type="dxa"/>
          <w:bottom w:w="15" w:type="dxa"/>
          <w:right w:w="15" w:type="dxa"/>
        </w:tblCellMar>
        <w:tblLook w:val="0600" w:firstRow="0" w:lastRow="0" w:firstColumn="0" w:lastColumn="0" w:noHBand="1" w:noVBand="1"/>
      </w:tblPr>
      <w:tblGrid>
        <w:gridCol w:w="8878"/>
        <w:gridCol w:w="615"/>
      </w:tblGrid>
      <w:tr w:rsidR="00D220D1" w:rsidRPr="00D220D1" w:rsidTr="009A4266">
        <w:trPr>
          <w:trHeight w:val="625"/>
        </w:trPr>
        <w:tc>
          <w:tcPr>
            <w:tcW w:w="0" w:type="auto"/>
            <w:gridSpan w:val="2"/>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b/>
                <w:bCs/>
                <w:sz w:val="28"/>
                <w:szCs w:val="28"/>
              </w:rPr>
              <w:t>5.3. Причины, по</w:t>
            </w:r>
            <w:r w:rsidRPr="00D220D1">
              <w:rPr>
                <w:rFonts w:ascii="Times New Roman" w:eastAsia="Times New Roman" w:hAnsi="Times New Roman" w:cs="Times New Roman"/>
                <w:b/>
                <w:bCs/>
                <w:sz w:val="28"/>
                <w:szCs w:val="28"/>
                <w:lang w:val="en-US"/>
              </w:rPr>
              <w:t> </w:t>
            </w:r>
            <w:r w:rsidRPr="00D220D1">
              <w:rPr>
                <w:rFonts w:ascii="Times New Roman" w:eastAsia="Times New Roman" w:hAnsi="Times New Roman" w:cs="Times New Roman"/>
                <w:b/>
                <w:bCs/>
                <w:sz w:val="28"/>
                <w:szCs w:val="28"/>
              </w:rPr>
              <w:t>которым не</w:t>
            </w:r>
            <w:r w:rsidRPr="00D220D1">
              <w:rPr>
                <w:rFonts w:ascii="Times New Roman" w:eastAsia="Times New Roman" w:hAnsi="Times New Roman" w:cs="Times New Roman"/>
                <w:b/>
                <w:bCs/>
                <w:sz w:val="28"/>
                <w:szCs w:val="28"/>
                <w:lang w:val="en-US"/>
              </w:rPr>
              <w:t> </w:t>
            </w:r>
            <w:r w:rsidRPr="00D220D1">
              <w:rPr>
                <w:rFonts w:ascii="Times New Roman" w:eastAsia="Times New Roman" w:hAnsi="Times New Roman" w:cs="Times New Roman"/>
                <w:b/>
                <w:bCs/>
                <w:sz w:val="28"/>
                <w:szCs w:val="28"/>
              </w:rPr>
              <w:t>состоялось индивидуальное сопровождение и/или не</w:t>
            </w:r>
            <w:r w:rsidRPr="00D220D1">
              <w:rPr>
                <w:rFonts w:ascii="Times New Roman" w:eastAsia="Times New Roman" w:hAnsi="Times New Roman" w:cs="Times New Roman"/>
                <w:b/>
                <w:bCs/>
                <w:sz w:val="28"/>
                <w:szCs w:val="28"/>
                <w:lang w:val="en-US"/>
              </w:rPr>
              <w:t> </w:t>
            </w:r>
            <w:r w:rsidRPr="00D220D1">
              <w:rPr>
                <w:rFonts w:ascii="Times New Roman" w:eastAsia="Times New Roman" w:hAnsi="Times New Roman" w:cs="Times New Roman"/>
                <w:b/>
                <w:bCs/>
                <w:sz w:val="28"/>
                <w:szCs w:val="28"/>
              </w:rPr>
              <w:t>удалось</w:t>
            </w:r>
            <w:r w:rsidRPr="00D220D1">
              <w:rPr>
                <w:rFonts w:ascii="Times New Roman" w:eastAsia="Times New Roman" w:hAnsi="Times New Roman" w:cs="Times New Roman"/>
                <w:b/>
                <w:bCs/>
                <w:sz w:val="28"/>
                <w:szCs w:val="28"/>
                <w:lang w:val="en-US"/>
              </w:rPr>
              <w:t> </w:t>
            </w:r>
            <w:r w:rsidRPr="00D220D1">
              <w:rPr>
                <w:rFonts w:ascii="Times New Roman" w:eastAsia="Times New Roman" w:hAnsi="Times New Roman" w:cs="Times New Roman"/>
                <w:b/>
                <w:bCs/>
                <w:sz w:val="28"/>
                <w:szCs w:val="28"/>
              </w:rPr>
              <w:t xml:space="preserve">решить проблемы: </w:t>
            </w:r>
            <w:r w:rsidRPr="00D220D1">
              <w:rPr>
                <w:rFonts w:ascii="Times New Roman" w:eastAsia="Times New Roman" w:hAnsi="Times New Roman" w:cs="Times New Roman"/>
                <w:sz w:val="28"/>
                <w:szCs w:val="28"/>
              </w:rPr>
              <w:t>-</w:t>
            </w:r>
          </w:p>
        </w:tc>
      </w:tr>
      <w:tr w:rsidR="00D220D1" w:rsidRPr="00D220D1" w:rsidTr="009A4266">
        <w:trPr>
          <w:trHeight w:val="319"/>
        </w:trPr>
        <w:tc>
          <w:tcPr>
            <w:tcW w:w="0" w:type="auto"/>
            <w:gridSpan w:val="2"/>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9A4266">
        <w:trPr>
          <w:trHeight w:val="319"/>
        </w:trPr>
        <w:tc>
          <w:tcPr>
            <w:tcW w:w="0" w:type="auto"/>
            <w:gridSpan w:val="2"/>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r w:rsidRPr="00D220D1">
              <w:rPr>
                <w:rFonts w:ascii="Times New Roman" w:eastAsia="Times New Roman" w:hAnsi="Times New Roman" w:cs="Times New Roman"/>
                <w:b/>
                <w:bCs/>
                <w:sz w:val="28"/>
                <w:szCs w:val="28"/>
                <w:lang w:val="en-US"/>
              </w:rPr>
              <w:t xml:space="preserve">5.4. </w:t>
            </w:r>
            <w:proofErr w:type="spellStart"/>
            <w:r w:rsidRPr="00D220D1">
              <w:rPr>
                <w:rFonts w:ascii="Times New Roman" w:eastAsia="Times New Roman" w:hAnsi="Times New Roman" w:cs="Times New Roman"/>
                <w:b/>
                <w:bCs/>
                <w:sz w:val="28"/>
                <w:szCs w:val="28"/>
                <w:lang w:val="en-US"/>
              </w:rPr>
              <w:t>Сопровождаемый</w:t>
            </w:r>
            <w:proofErr w:type="spellEnd"/>
            <w:r w:rsidRPr="00D220D1">
              <w:rPr>
                <w:rFonts w:ascii="Times New Roman" w:eastAsia="Times New Roman" w:hAnsi="Times New Roman" w:cs="Times New Roman"/>
                <w:b/>
                <w:bCs/>
                <w:sz w:val="28"/>
                <w:szCs w:val="28"/>
                <w:lang w:val="en-US"/>
              </w:rPr>
              <w:t xml:space="preserve"> работник:</w:t>
            </w:r>
          </w:p>
        </w:tc>
      </w:tr>
      <w:tr w:rsidR="00D220D1" w:rsidRPr="00D220D1" w:rsidTr="009A4266">
        <w:trPr>
          <w:trHeight w:val="319"/>
        </w:trPr>
        <w:tc>
          <w:tcPr>
            <w:tcW w:w="4675" w:type="pct"/>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lastRenderedPageBreak/>
              <w:t>нуждается в</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дальнейшем комплексном сопровождении</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9A4266">
        <w:trPr>
          <w:trHeight w:val="625"/>
        </w:trPr>
        <w:tc>
          <w:tcPr>
            <w:tcW w:w="4675" w:type="pct"/>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нуждается в наставнике, консультанте для решения наиболее сложных проблем</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9A4266">
        <w:trPr>
          <w:trHeight w:val="319"/>
        </w:trPr>
        <w:tc>
          <w:tcPr>
            <w:tcW w:w="4675" w:type="pct"/>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не</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нуждается</w:t>
            </w:r>
            <w:proofErr w:type="spellEnd"/>
            <w:r w:rsidRPr="00D220D1">
              <w:rPr>
                <w:rFonts w:ascii="Times New Roman" w:eastAsia="Times New Roman" w:hAnsi="Times New Roman" w:cs="Times New Roman"/>
                <w:sz w:val="28"/>
                <w:szCs w:val="28"/>
                <w:lang w:val="en-US"/>
              </w:rPr>
              <w:t xml:space="preserve"> в </w:t>
            </w:r>
            <w:proofErr w:type="spellStart"/>
            <w:r w:rsidRPr="00D220D1">
              <w:rPr>
                <w:rFonts w:ascii="Times New Roman" w:eastAsia="Times New Roman" w:hAnsi="Times New Roman" w:cs="Times New Roman"/>
                <w:sz w:val="28"/>
                <w:szCs w:val="28"/>
                <w:lang w:val="en-US"/>
              </w:rPr>
              <w:t>сопровождении</w:t>
            </w:r>
            <w:proofErr w:type="spellEnd"/>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r w:rsidR="00D220D1" w:rsidRPr="00D220D1" w:rsidTr="009A4266">
        <w:trPr>
          <w:trHeight w:val="319"/>
        </w:trPr>
        <w:tc>
          <w:tcPr>
            <w:tcW w:w="4675" w:type="pct"/>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нуждается</w:t>
            </w:r>
            <w:proofErr w:type="spellEnd"/>
            <w:r w:rsidRPr="00D220D1">
              <w:rPr>
                <w:rFonts w:ascii="Times New Roman" w:eastAsia="Times New Roman" w:hAnsi="Times New Roman" w:cs="Times New Roman"/>
                <w:sz w:val="28"/>
                <w:szCs w:val="28"/>
                <w:lang w:val="en-US"/>
              </w:rPr>
              <w:t xml:space="preserve"> в </w:t>
            </w:r>
            <w:proofErr w:type="spellStart"/>
            <w:r w:rsidRPr="00D220D1">
              <w:rPr>
                <w:rFonts w:ascii="Times New Roman" w:eastAsia="Times New Roman" w:hAnsi="Times New Roman" w:cs="Times New Roman"/>
                <w:sz w:val="28"/>
                <w:szCs w:val="28"/>
                <w:lang w:val="en-US"/>
              </w:rPr>
              <w:t>повышении</w:t>
            </w:r>
            <w:proofErr w:type="spellEnd"/>
            <w:r w:rsidRPr="00D220D1">
              <w:rPr>
                <w:rFonts w:ascii="Times New Roman" w:eastAsia="Times New Roman" w:hAnsi="Times New Roman" w:cs="Times New Roman"/>
                <w:sz w:val="28"/>
                <w:szCs w:val="28"/>
                <w:lang w:val="en-US"/>
              </w:rPr>
              <w:t xml:space="preserve"> квалификации</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
        </w:tc>
      </w:tr>
      <w:tr w:rsidR="00D220D1" w:rsidRPr="00D220D1" w:rsidTr="009A4266">
        <w:trPr>
          <w:trHeight w:val="637"/>
        </w:trPr>
        <w:tc>
          <w:tcPr>
            <w:tcW w:w="4675" w:type="pct"/>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нуждается в</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разработке индивидуального маршрута повышения квалификации</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9A4266">
        <w:trPr>
          <w:trHeight w:val="18"/>
        </w:trPr>
        <w:tc>
          <w:tcPr>
            <w:tcW w:w="4675" w:type="pct"/>
            <w:tcMar>
              <w:top w:w="75" w:type="dxa"/>
              <w:left w:w="75" w:type="dxa"/>
              <w:bottom w:w="75" w:type="dxa"/>
              <w:right w:w="75" w:type="dxa"/>
            </w:tcMar>
          </w:tcPr>
          <w:p w:rsidR="00E46345" w:rsidRPr="00D220D1" w:rsidRDefault="00E46345" w:rsidP="009A4266">
            <w:pPr>
              <w:spacing w:before="100" w:beforeAutospacing="1" w:after="100" w:afterAutospacing="1" w:line="240" w:lineRule="auto"/>
              <w:ind w:right="75"/>
              <w:rPr>
                <w:rFonts w:ascii="Times New Roman" w:eastAsia="Times New Roman" w:hAnsi="Times New Roman" w:cs="Times New Roman"/>
                <w:sz w:val="28"/>
                <w:szCs w:val="28"/>
              </w:rPr>
            </w:pPr>
          </w:p>
        </w:tc>
        <w:tc>
          <w:tcPr>
            <w:tcW w:w="324" w:type="pct"/>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9A4266">
        <w:trPr>
          <w:trHeight w:val="306"/>
        </w:trPr>
        <w:tc>
          <w:tcPr>
            <w:tcW w:w="0" w:type="auto"/>
            <w:gridSpan w:val="2"/>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r w:rsidRPr="00D220D1">
              <w:rPr>
                <w:rFonts w:ascii="Times New Roman" w:eastAsia="Times New Roman" w:hAnsi="Times New Roman" w:cs="Times New Roman"/>
                <w:b/>
                <w:bCs/>
                <w:sz w:val="28"/>
                <w:szCs w:val="28"/>
                <w:lang w:val="en-US"/>
              </w:rPr>
              <w:t xml:space="preserve">5.5. </w:t>
            </w:r>
            <w:proofErr w:type="spellStart"/>
            <w:r w:rsidRPr="00D220D1">
              <w:rPr>
                <w:rFonts w:ascii="Times New Roman" w:eastAsia="Times New Roman" w:hAnsi="Times New Roman" w:cs="Times New Roman"/>
                <w:b/>
                <w:bCs/>
                <w:sz w:val="28"/>
                <w:szCs w:val="28"/>
                <w:lang w:val="en-US"/>
              </w:rPr>
              <w:t>Наиболее</w:t>
            </w:r>
            <w:proofErr w:type="spellEnd"/>
            <w:r w:rsidRPr="00D220D1">
              <w:rPr>
                <w:rFonts w:ascii="Times New Roman" w:eastAsia="Times New Roman" w:hAnsi="Times New Roman" w:cs="Times New Roman"/>
                <w:b/>
                <w:bCs/>
                <w:sz w:val="28"/>
                <w:szCs w:val="28"/>
                <w:lang w:val="en-US"/>
              </w:rPr>
              <w:t xml:space="preserve"> </w:t>
            </w:r>
            <w:proofErr w:type="spellStart"/>
            <w:r w:rsidRPr="00D220D1">
              <w:rPr>
                <w:rFonts w:ascii="Times New Roman" w:eastAsia="Times New Roman" w:hAnsi="Times New Roman" w:cs="Times New Roman"/>
                <w:b/>
                <w:bCs/>
                <w:sz w:val="28"/>
                <w:szCs w:val="28"/>
                <w:lang w:val="en-US"/>
              </w:rPr>
              <w:t>эффективной</w:t>
            </w:r>
            <w:proofErr w:type="spellEnd"/>
            <w:r w:rsidRPr="00D220D1">
              <w:rPr>
                <w:rFonts w:ascii="Times New Roman" w:eastAsia="Times New Roman" w:hAnsi="Times New Roman" w:cs="Times New Roman"/>
                <w:b/>
                <w:bCs/>
                <w:sz w:val="28"/>
                <w:szCs w:val="28"/>
                <w:lang w:val="en-US"/>
              </w:rPr>
              <w:t xml:space="preserve"> </w:t>
            </w:r>
            <w:proofErr w:type="spellStart"/>
            <w:r w:rsidRPr="00D220D1">
              <w:rPr>
                <w:rFonts w:ascii="Times New Roman" w:eastAsia="Times New Roman" w:hAnsi="Times New Roman" w:cs="Times New Roman"/>
                <w:b/>
                <w:bCs/>
                <w:sz w:val="28"/>
                <w:szCs w:val="28"/>
                <w:lang w:val="en-US"/>
              </w:rPr>
              <w:t>можно</w:t>
            </w:r>
            <w:proofErr w:type="spellEnd"/>
            <w:r w:rsidRPr="00D220D1">
              <w:rPr>
                <w:rFonts w:ascii="Times New Roman" w:eastAsia="Times New Roman" w:hAnsi="Times New Roman" w:cs="Times New Roman"/>
                <w:b/>
                <w:bCs/>
                <w:sz w:val="28"/>
                <w:szCs w:val="28"/>
                <w:lang w:val="en-US"/>
              </w:rPr>
              <w:t xml:space="preserve"> </w:t>
            </w:r>
            <w:proofErr w:type="spellStart"/>
            <w:r w:rsidRPr="00D220D1">
              <w:rPr>
                <w:rFonts w:ascii="Times New Roman" w:eastAsia="Times New Roman" w:hAnsi="Times New Roman" w:cs="Times New Roman"/>
                <w:b/>
                <w:bCs/>
                <w:sz w:val="28"/>
                <w:szCs w:val="28"/>
                <w:lang w:val="en-US"/>
              </w:rPr>
              <w:t>считать</w:t>
            </w:r>
            <w:proofErr w:type="spellEnd"/>
            <w:r w:rsidRPr="00D220D1">
              <w:rPr>
                <w:rFonts w:ascii="Times New Roman" w:eastAsia="Times New Roman" w:hAnsi="Times New Roman" w:cs="Times New Roman"/>
                <w:b/>
                <w:bCs/>
                <w:sz w:val="28"/>
                <w:szCs w:val="28"/>
                <w:lang w:val="en-US"/>
              </w:rPr>
              <w:t>:</w:t>
            </w:r>
          </w:p>
        </w:tc>
      </w:tr>
      <w:tr w:rsidR="00D220D1" w:rsidRPr="00D220D1" w:rsidTr="009A4266">
        <w:trPr>
          <w:trHeight w:val="637"/>
        </w:trPr>
        <w:tc>
          <w:tcPr>
            <w:tcW w:w="4675" w:type="pct"/>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самостоятельную деятельность сопровождаемого учителя под руководством сопровождающего</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rPr>
            </w:pPr>
          </w:p>
        </w:tc>
      </w:tr>
      <w:tr w:rsidR="00D220D1" w:rsidRPr="00D220D1" w:rsidTr="009A4266">
        <w:trPr>
          <w:trHeight w:val="319"/>
        </w:trPr>
        <w:tc>
          <w:tcPr>
            <w:tcW w:w="4675" w:type="pct"/>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совместную деятельность сопровождаемого 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сопровождающего</w:t>
            </w:r>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p>
        </w:tc>
      </w:tr>
      <w:tr w:rsidR="00D220D1" w:rsidRPr="00D220D1" w:rsidTr="009A4266">
        <w:trPr>
          <w:trHeight w:val="319"/>
        </w:trPr>
        <w:tc>
          <w:tcPr>
            <w:tcW w:w="4675" w:type="pct"/>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деятельность</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была</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неэффективной</w:t>
            </w:r>
            <w:proofErr w:type="spellEnd"/>
          </w:p>
        </w:tc>
        <w:tc>
          <w:tcPr>
            <w:tcW w:w="32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r w:rsidR="00D220D1" w:rsidRPr="00D220D1" w:rsidTr="009A4266">
        <w:trPr>
          <w:trHeight w:val="319"/>
        </w:trPr>
        <w:tc>
          <w:tcPr>
            <w:tcW w:w="4675" w:type="pct"/>
            <w:tcMar>
              <w:top w:w="75" w:type="dxa"/>
              <w:left w:w="75" w:type="dxa"/>
              <w:bottom w:w="75" w:type="dxa"/>
              <w:right w:w="75" w:type="dxa"/>
            </w:tcMar>
            <w:vAlign w:val="cente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c>
          <w:tcPr>
            <w:tcW w:w="324" w:type="pct"/>
            <w:tcMar>
              <w:top w:w="75" w:type="dxa"/>
              <w:left w:w="75" w:type="dxa"/>
              <w:bottom w:w="75" w:type="dxa"/>
              <w:right w:w="75" w:type="dxa"/>
            </w:tcMar>
            <w:vAlign w:val="center"/>
          </w:tcPr>
          <w:p w:rsidR="00E46345" w:rsidRPr="00D220D1" w:rsidRDefault="00E46345" w:rsidP="00E46345">
            <w:pPr>
              <w:spacing w:before="100" w:beforeAutospacing="1" w:after="100" w:afterAutospacing="1" w:line="240" w:lineRule="auto"/>
              <w:ind w:left="75" w:right="75"/>
              <w:rPr>
                <w:rFonts w:ascii="Times New Roman" w:eastAsia="Times New Roman" w:hAnsi="Times New Roman" w:cs="Times New Roman"/>
                <w:sz w:val="28"/>
                <w:szCs w:val="28"/>
                <w:lang w:val="en-US"/>
              </w:rPr>
            </w:pPr>
          </w:p>
        </w:tc>
      </w:tr>
    </w:tbl>
    <w:p w:rsidR="00E46345" w:rsidRPr="00D220D1" w:rsidRDefault="00E46345" w:rsidP="00E46345">
      <w:pPr>
        <w:spacing w:before="100" w:beforeAutospacing="1" w:after="100" w:afterAutospacing="1" w:line="240" w:lineRule="auto"/>
        <w:jc w:val="center"/>
        <w:rPr>
          <w:rFonts w:ascii="Times New Roman" w:eastAsia="Times New Roman" w:hAnsi="Times New Roman" w:cs="Times New Roman"/>
          <w:sz w:val="28"/>
          <w:szCs w:val="28"/>
          <w:lang w:val="en-US"/>
        </w:rPr>
      </w:pPr>
      <w:r w:rsidRPr="00D220D1">
        <w:rPr>
          <w:rFonts w:ascii="Times New Roman" w:eastAsia="Times New Roman" w:hAnsi="Times New Roman" w:cs="Times New Roman"/>
          <w:b/>
          <w:bCs/>
          <w:sz w:val="28"/>
          <w:szCs w:val="28"/>
          <w:lang w:val="en-US"/>
        </w:rPr>
        <w:t xml:space="preserve">6. </w:t>
      </w:r>
      <w:proofErr w:type="spellStart"/>
      <w:r w:rsidRPr="00D220D1">
        <w:rPr>
          <w:rFonts w:ascii="Times New Roman" w:eastAsia="Times New Roman" w:hAnsi="Times New Roman" w:cs="Times New Roman"/>
          <w:b/>
          <w:bCs/>
          <w:sz w:val="28"/>
          <w:szCs w:val="28"/>
          <w:lang w:val="en-US"/>
        </w:rPr>
        <w:t>Приложения</w:t>
      </w:r>
      <w:proofErr w:type="spellEnd"/>
    </w:p>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lang w:val="en-US"/>
        </w:rPr>
      </w:pPr>
      <w:r w:rsidRPr="00D220D1">
        <w:rPr>
          <w:rFonts w:ascii="Times New Roman" w:eastAsia="Times New Roman" w:hAnsi="Times New Roman" w:cs="Times New Roman"/>
          <w:b/>
          <w:bCs/>
          <w:sz w:val="28"/>
          <w:szCs w:val="28"/>
          <w:lang w:val="en-US"/>
        </w:rPr>
        <w:t xml:space="preserve">6.1. </w:t>
      </w:r>
      <w:proofErr w:type="spellStart"/>
      <w:r w:rsidRPr="00D220D1">
        <w:rPr>
          <w:rFonts w:ascii="Times New Roman" w:eastAsia="Times New Roman" w:hAnsi="Times New Roman" w:cs="Times New Roman"/>
          <w:b/>
          <w:bCs/>
          <w:sz w:val="28"/>
          <w:szCs w:val="28"/>
          <w:lang w:val="en-US"/>
        </w:rPr>
        <w:t>Аналитические</w:t>
      </w:r>
      <w:proofErr w:type="spellEnd"/>
      <w:r w:rsidRPr="00D220D1">
        <w:rPr>
          <w:rFonts w:ascii="Times New Roman" w:eastAsia="Times New Roman" w:hAnsi="Times New Roman" w:cs="Times New Roman"/>
          <w:b/>
          <w:bCs/>
          <w:sz w:val="28"/>
          <w:szCs w:val="28"/>
          <w:lang w:val="en-US"/>
        </w:rPr>
        <w:t xml:space="preserve"> </w:t>
      </w:r>
      <w:proofErr w:type="spellStart"/>
      <w:r w:rsidRPr="00D220D1">
        <w:rPr>
          <w:rFonts w:ascii="Times New Roman" w:eastAsia="Times New Roman" w:hAnsi="Times New Roman" w:cs="Times New Roman"/>
          <w:b/>
          <w:bCs/>
          <w:sz w:val="28"/>
          <w:szCs w:val="28"/>
          <w:lang w:val="en-US"/>
        </w:rPr>
        <w:t>материалы</w:t>
      </w:r>
      <w:proofErr w:type="spellEnd"/>
      <w:r w:rsidRPr="00D220D1">
        <w:rPr>
          <w:rFonts w:ascii="Times New Roman" w:eastAsia="Times New Roman" w:hAnsi="Times New Roman" w:cs="Times New Roman"/>
          <w:b/>
          <w:bCs/>
          <w:sz w:val="28"/>
          <w:szCs w:val="28"/>
          <w:lang w:val="en-US"/>
        </w:rPr>
        <w:t>:</w:t>
      </w:r>
    </w:p>
    <w:p w:rsidR="00E46345" w:rsidRPr="00D220D1" w:rsidRDefault="00E46345" w:rsidP="00E46345">
      <w:pPr>
        <w:spacing w:before="100" w:beforeAutospacing="1" w:after="100" w:afterAutospacing="1" w:line="240" w:lineRule="auto"/>
        <w:ind w:right="180"/>
        <w:contextualSpacing/>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 сравнительный анализ работ обучающихся до</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после деятельности по</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сопровождению;</w:t>
      </w:r>
    </w:p>
    <w:p w:rsidR="00E46345" w:rsidRPr="00D220D1" w:rsidRDefault="00E46345" w:rsidP="00E46345">
      <w:pPr>
        <w:spacing w:before="100" w:beforeAutospacing="1" w:after="100" w:afterAutospacing="1" w:line="240" w:lineRule="auto"/>
        <w:ind w:right="180"/>
        <w:contextualSpacing/>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 сравнительный анализ контрольных и проверочных работ учащихся до</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после деятельности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по</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сопровождению;</w:t>
      </w:r>
    </w:p>
    <w:p w:rsidR="00E46345" w:rsidRPr="00D220D1" w:rsidRDefault="00E46345" w:rsidP="00E46345">
      <w:pPr>
        <w:spacing w:before="100" w:beforeAutospacing="1" w:after="100" w:afterAutospacing="1" w:line="240" w:lineRule="auto"/>
        <w:ind w:right="180"/>
        <w:contextualSpacing/>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 сравнительный анализ личных материалов учителя (планов, конспектов, разработок, дидактических материалов) до</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и</w:t>
      </w:r>
      <w:r w:rsidRPr="00D220D1">
        <w:rPr>
          <w:rFonts w:ascii="Times New Roman" w:eastAsia="Times New Roman" w:hAnsi="Times New Roman" w:cs="Times New Roman"/>
          <w:sz w:val="28"/>
          <w:szCs w:val="28"/>
          <w:lang w:val="en-US"/>
        </w:rPr>
        <w:t> </w:t>
      </w:r>
      <w:r w:rsidRPr="00D220D1">
        <w:rPr>
          <w:rFonts w:ascii="Times New Roman" w:eastAsia="Times New Roman" w:hAnsi="Times New Roman" w:cs="Times New Roman"/>
          <w:sz w:val="28"/>
          <w:szCs w:val="28"/>
        </w:rPr>
        <w:t>после деятельности по сопровождению;</w:t>
      </w:r>
    </w:p>
    <w:p w:rsidR="00E46345" w:rsidRPr="00D220D1" w:rsidRDefault="00E46345" w:rsidP="00E46345">
      <w:pPr>
        <w:spacing w:before="100" w:beforeAutospacing="1" w:after="100" w:afterAutospacing="1" w:line="240" w:lineRule="auto"/>
        <w:ind w:right="180"/>
        <w:contextualSpacing/>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 результаты анкетирования обучающихся;</w:t>
      </w:r>
    </w:p>
    <w:p w:rsidR="00E46345" w:rsidRPr="00D220D1" w:rsidRDefault="00E46345" w:rsidP="00E46345">
      <w:pPr>
        <w:spacing w:before="100" w:beforeAutospacing="1" w:after="100" w:afterAutospacing="1" w:line="240" w:lineRule="auto"/>
        <w:ind w:right="180"/>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 результаты анкетирования сопровождаемого.</w:t>
      </w:r>
    </w:p>
    <w:p w:rsidR="00E46345" w:rsidRPr="00D220D1" w:rsidRDefault="00E46345" w:rsidP="00E46345">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b/>
          <w:bCs/>
          <w:sz w:val="28"/>
          <w:szCs w:val="28"/>
        </w:rPr>
        <w:t>6.2. &lt;...&gt;</w:t>
      </w:r>
    </w:p>
    <w:p w:rsidR="006C1D2F" w:rsidRPr="00D220D1" w:rsidRDefault="006C1D2F" w:rsidP="006C1D2F">
      <w:pPr>
        <w:pStyle w:val="3"/>
        <w:spacing w:before="375" w:after="150"/>
        <w:rPr>
          <w:rFonts w:ascii="Times New Roman" w:eastAsia="Times New Roman" w:hAnsi="Times New Roman" w:cs="Times New Roman"/>
          <w:b/>
          <w:bCs/>
          <w:color w:val="auto"/>
          <w:sz w:val="28"/>
          <w:szCs w:val="28"/>
          <w:lang w:eastAsia="ru-RU"/>
        </w:rPr>
      </w:pPr>
      <w:r w:rsidRPr="00D220D1">
        <w:rPr>
          <w:rFonts w:ascii="Times New Roman" w:hAnsi="Times New Roman" w:cs="Times New Roman"/>
          <w:b/>
          <w:color w:val="auto"/>
          <w:sz w:val="28"/>
          <w:szCs w:val="28"/>
        </w:rPr>
        <w:t>8.</w:t>
      </w:r>
      <w:r w:rsidRPr="00D220D1">
        <w:rPr>
          <w:rFonts w:ascii="Times New Roman" w:eastAsia="Times New Roman" w:hAnsi="Times New Roman" w:cs="Times New Roman"/>
          <w:b/>
          <w:bCs/>
          <w:color w:val="auto"/>
          <w:sz w:val="28"/>
          <w:szCs w:val="28"/>
          <w:lang w:eastAsia="ru-RU"/>
        </w:rPr>
        <w:t xml:space="preserve"> Трудовые документы</w:t>
      </w:r>
    </w:p>
    <w:p w:rsidR="006C1D2F" w:rsidRDefault="006C1D2F" w:rsidP="006C1D2F">
      <w:pPr>
        <w:spacing w:after="150" w:line="240" w:lineRule="auto"/>
        <w:jc w:val="both"/>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Чтобы оформить наставничество, заключите с работником дополнительное соглашение к трудовому договору. При необходимости издайте приказ о доплате и скорректируйте локальные акты.</w:t>
      </w:r>
    </w:p>
    <w:p w:rsidR="000E2078" w:rsidRPr="00D220D1" w:rsidRDefault="000E2078" w:rsidP="000E2078">
      <w:pPr>
        <w:spacing w:after="0" w:line="240" w:lineRule="auto"/>
        <w:rPr>
          <w:rFonts w:ascii="Times New Roman" w:eastAsia="Times New Roman" w:hAnsi="Times New Roman" w:cs="Times New Roman"/>
          <w:sz w:val="28"/>
          <w:szCs w:val="28"/>
          <w:lang w:eastAsia="ru-RU"/>
        </w:rPr>
      </w:pPr>
      <w:r w:rsidRPr="000E2078">
        <w:rPr>
          <w:rFonts w:ascii="Arial" w:eastAsia="Times New Roman" w:hAnsi="Arial" w:cs="Arial"/>
          <w:color w:val="222222"/>
          <w:sz w:val="21"/>
          <w:szCs w:val="21"/>
          <w:lang w:eastAsia="ru-RU"/>
        </w:rPr>
        <w:br/>
      </w:r>
      <w:r w:rsidRPr="000E2078">
        <w:rPr>
          <w:rFonts w:ascii="Arial" w:eastAsia="Times New Roman" w:hAnsi="Arial" w:cs="Arial"/>
          <w:color w:val="222222"/>
          <w:sz w:val="21"/>
          <w:szCs w:val="21"/>
          <w:lang w:eastAsia="ru-RU"/>
        </w:rPr>
        <w:br/>
      </w:r>
    </w:p>
    <w:p w:rsidR="006C1D2F" w:rsidRPr="00D220D1" w:rsidRDefault="006C1D2F" w:rsidP="006C1D2F">
      <w:pPr>
        <w:spacing w:after="0" w:line="240" w:lineRule="auto"/>
        <w:jc w:val="both"/>
        <w:rPr>
          <w:rFonts w:ascii="Times New Roman" w:eastAsia="Times New Roman" w:hAnsi="Times New Roman" w:cs="Times New Roman"/>
          <w:b/>
          <w:bCs/>
          <w:i/>
          <w:sz w:val="28"/>
          <w:szCs w:val="28"/>
          <w:lang w:eastAsia="ru-RU"/>
        </w:rPr>
      </w:pPr>
      <w:r w:rsidRPr="00D220D1">
        <w:rPr>
          <w:rFonts w:ascii="Times New Roman" w:eastAsia="Times New Roman" w:hAnsi="Times New Roman" w:cs="Times New Roman"/>
          <w:b/>
          <w:bCs/>
          <w:i/>
          <w:sz w:val="28"/>
          <w:szCs w:val="28"/>
          <w:shd w:val="clear" w:color="auto" w:fill="FFFF9C"/>
          <w:lang w:eastAsia="ru-RU"/>
        </w:rPr>
        <w:lastRenderedPageBreak/>
        <w:t>Статья 351.8. Особенности регулирования труда работников, выполняющих работу по наставничеству в сфере труда</w:t>
      </w:r>
    </w:p>
    <w:p w:rsidR="006C1D2F" w:rsidRPr="00D220D1" w:rsidRDefault="006C1D2F" w:rsidP="006C1D2F">
      <w:pPr>
        <w:spacing w:after="150" w:line="240" w:lineRule="auto"/>
        <w:jc w:val="both"/>
        <w:rPr>
          <w:rFonts w:ascii="Times New Roman" w:eastAsia="Times New Roman" w:hAnsi="Times New Roman" w:cs="Times New Roman"/>
          <w:i/>
          <w:sz w:val="28"/>
          <w:szCs w:val="28"/>
          <w:lang w:eastAsia="ru-RU"/>
        </w:rPr>
      </w:pPr>
      <w:r w:rsidRPr="00D220D1">
        <w:rPr>
          <w:rFonts w:ascii="Times New Roman" w:eastAsia="Times New Roman" w:hAnsi="Times New Roman" w:cs="Times New Roman"/>
          <w:i/>
          <w:sz w:val="28"/>
          <w:szCs w:val="28"/>
          <w:lang w:eastAsia="ru-RU"/>
        </w:rPr>
        <w:t>Наставничество в сфере труда (далее - наставничество) - выполнение работником на основании его письменного согласия по поручению работодателя работы по оказанию другому работнику помощи в овладении навыками работы на производстве и (или) рабочем месте по полученной (получаемой) другим работником профессии (специальности).</w:t>
      </w:r>
    </w:p>
    <w:p w:rsidR="006C1D2F" w:rsidRPr="00D220D1" w:rsidRDefault="006C1D2F" w:rsidP="006C1D2F">
      <w:pPr>
        <w:spacing w:after="150" w:line="240" w:lineRule="auto"/>
        <w:jc w:val="both"/>
        <w:rPr>
          <w:rFonts w:ascii="Times New Roman" w:eastAsia="Times New Roman" w:hAnsi="Times New Roman" w:cs="Times New Roman"/>
          <w:i/>
          <w:sz w:val="28"/>
          <w:szCs w:val="28"/>
          <w:lang w:eastAsia="ru-RU"/>
        </w:rPr>
      </w:pPr>
      <w:r w:rsidRPr="00D220D1">
        <w:rPr>
          <w:rFonts w:ascii="Times New Roman" w:eastAsia="Times New Roman" w:hAnsi="Times New Roman" w:cs="Times New Roman"/>
          <w:i/>
          <w:sz w:val="28"/>
          <w:szCs w:val="28"/>
          <w:lang w:eastAsia="ru-RU"/>
        </w:rPr>
        <w:t>В трудовом договоре или дополнительном соглашении к трудовому договору с работником, которому работодатель поручает работу по наставничеству, указываются содержание, сроки и форма выполнения такой работы.</w:t>
      </w:r>
    </w:p>
    <w:p w:rsidR="006C1D2F" w:rsidRPr="00D220D1" w:rsidRDefault="006C1D2F" w:rsidP="006C1D2F">
      <w:pPr>
        <w:spacing w:after="150" w:line="240" w:lineRule="auto"/>
        <w:jc w:val="both"/>
        <w:rPr>
          <w:rFonts w:ascii="Times New Roman" w:eastAsia="Times New Roman" w:hAnsi="Times New Roman" w:cs="Times New Roman"/>
          <w:i/>
          <w:sz w:val="28"/>
          <w:szCs w:val="28"/>
          <w:lang w:eastAsia="ru-RU"/>
        </w:rPr>
      </w:pPr>
      <w:r w:rsidRPr="00D220D1">
        <w:rPr>
          <w:rFonts w:ascii="Times New Roman" w:eastAsia="Times New Roman" w:hAnsi="Times New Roman" w:cs="Times New Roman"/>
          <w:i/>
          <w:sz w:val="28"/>
          <w:szCs w:val="28"/>
          <w:lang w:eastAsia="ru-RU"/>
        </w:rPr>
        <w:t>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могут устанавливаться размеры и условия осуществления выплат за наставничество работникам соответственно федеральных государственных учреждений, государственных учреждений субъектов Российской Федерации, муниципальных учреждений.</w:t>
      </w:r>
    </w:p>
    <w:p w:rsidR="006C1D2F" w:rsidRPr="00D220D1" w:rsidRDefault="006C1D2F" w:rsidP="006C1D2F">
      <w:pPr>
        <w:spacing w:after="150" w:line="240" w:lineRule="auto"/>
        <w:jc w:val="both"/>
        <w:rPr>
          <w:rFonts w:ascii="Times New Roman" w:eastAsia="Times New Roman" w:hAnsi="Times New Roman" w:cs="Times New Roman"/>
          <w:i/>
          <w:sz w:val="28"/>
          <w:szCs w:val="28"/>
          <w:lang w:eastAsia="ru-RU"/>
        </w:rPr>
      </w:pPr>
      <w:r w:rsidRPr="00D220D1">
        <w:rPr>
          <w:rFonts w:ascii="Times New Roman" w:eastAsia="Times New Roman" w:hAnsi="Times New Roman" w:cs="Times New Roman"/>
          <w:i/>
          <w:sz w:val="28"/>
          <w:szCs w:val="28"/>
          <w:lang w:eastAsia="ru-RU"/>
        </w:rPr>
        <w:t>Размеры и условия осуществления выплат за наставничество работникам иных организаций могут устанавливаться коллективными договорами, соглашениями, локальными нормативными актами.</w:t>
      </w:r>
    </w:p>
    <w:p w:rsidR="006C1D2F" w:rsidRPr="00D220D1" w:rsidRDefault="006C1D2F" w:rsidP="006C1D2F">
      <w:pPr>
        <w:spacing w:after="150" w:line="240" w:lineRule="auto"/>
        <w:jc w:val="both"/>
        <w:rPr>
          <w:rFonts w:ascii="Times New Roman" w:eastAsia="Times New Roman" w:hAnsi="Times New Roman" w:cs="Times New Roman"/>
          <w:i/>
          <w:sz w:val="28"/>
          <w:szCs w:val="28"/>
          <w:lang w:eastAsia="ru-RU"/>
        </w:rPr>
      </w:pPr>
      <w:r w:rsidRPr="00D220D1">
        <w:rPr>
          <w:rFonts w:ascii="Times New Roman" w:eastAsia="Times New Roman" w:hAnsi="Times New Roman" w:cs="Times New Roman"/>
          <w:i/>
          <w:sz w:val="28"/>
          <w:szCs w:val="28"/>
          <w:lang w:eastAsia="ru-RU"/>
        </w:rPr>
        <w:t>Размеры и условия осуществления выплат за наставничество работнику устанавливаются трудовым договором или дополнительным соглашением к трудовому договору в соответствии с действующими у работодателя системами оплаты труда с учетом содержания и (или) объема работы по наставничеству. Указанные размеры и условия осуществления выплат за наставничество должны быть не хуже, чем размеры и условия осуществления выплат за наставничество, установленные нормативными правовыми актами, соглашениями в соответствующей сфере.</w:t>
      </w:r>
    </w:p>
    <w:p w:rsidR="006C1D2F" w:rsidRPr="00D220D1" w:rsidRDefault="006C1D2F" w:rsidP="006C1D2F">
      <w:pPr>
        <w:spacing w:after="150" w:line="240" w:lineRule="auto"/>
        <w:jc w:val="both"/>
        <w:rPr>
          <w:rFonts w:ascii="Times New Roman" w:eastAsia="Times New Roman" w:hAnsi="Times New Roman" w:cs="Times New Roman"/>
          <w:i/>
          <w:sz w:val="28"/>
          <w:szCs w:val="28"/>
          <w:lang w:eastAsia="ru-RU"/>
        </w:rPr>
      </w:pPr>
      <w:r w:rsidRPr="00D220D1">
        <w:rPr>
          <w:rFonts w:ascii="Times New Roman" w:eastAsia="Times New Roman" w:hAnsi="Times New Roman" w:cs="Times New Roman"/>
          <w:i/>
          <w:sz w:val="28"/>
          <w:szCs w:val="28"/>
          <w:lang w:eastAsia="ru-RU"/>
        </w:rPr>
        <w:t>Работник имеет право досрочно отказаться от осуществления им наставничества, а работодатель - досрочно отменить поручение об осуществлении наставничества, предупредив об этом работника не менее чем за три рабочих дня.</w:t>
      </w:r>
    </w:p>
    <w:p w:rsidR="00A76144" w:rsidRPr="00D220D1" w:rsidRDefault="00A76144" w:rsidP="006C1D2F">
      <w:pPr>
        <w:spacing w:after="150" w:line="240" w:lineRule="auto"/>
        <w:jc w:val="both"/>
        <w:rPr>
          <w:rFonts w:ascii="Times New Roman" w:eastAsia="Times New Roman" w:hAnsi="Times New Roman" w:cs="Times New Roman"/>
          <w:i/>
          <w:sz w:val="28"/>
          <w:szCs w:val="28"/>
          <w:lang w:eastAsia="ru-RU"/>
        </w:rPr>
      </w:pPr>
      <w:r w:rsidRPr="00D220D1">
        <w:rPr>
          <w:rFonts w:ascii="Times New Roman" w:eastAsia="Times New Roman" w:hAnsi="Times New Roman" w:cs="Times New Roman"/>
          <w:i/>
          <w:sz w:val="28"/>
          <w:szCs w:val="28"/>
          <w:highlight w:val="yellow"/>
          <w:lang w:eastAsia="ru-RU"/>
        </w:rPr>
        <w:t>Статья вступила в силу 1 марта 2025 года.</w:t>
      </w:r>
    </w:p>
    <w:p w:rsidR="006C1D2F" w:rsidRPr="00D220D1" w:rsidRDefault="006C1D2F" w:rsidP="006C1D2F">
      <w:pPr>
        <w:spacing w:after="0" w:line="240" w:lineRule="auto"/>
        <w:jc w:val="both"/>
        <w:rPr>
          <w:rFonts w:ascii="Times New Roman" w:eastAsia="Times New Roman" w:hAnsi="Times New Roman" w:cs="Times New Roman"/>
          <w:sz w:val="28"/>
          <w:szCs w:val="28"/>
          <w:lang w:eastAsia="ru-RU"/>
        </w:rPr>
      </w:pPr>
      <w:r w:rsidRPr="00D220D1">
        <w:rPr>
          <w:rFonts w:ascii="Times New Roman" w:eastAsia="Times New Roman" w:hAnsi="Times New Roman" w:cs="Times New Roman"/>
          <w:i/>
          <w:sz w:val="28"/>
          <w:szCs w:val="28"/>
          <w:lang w:eastAsia="ru-RU"/>
        </w:rPr>
        <w:br/>
      </w:r>
      <w:r w:rsidRPr="00D220D1">
        <w:rPr>
          <w:rFonts w:ascii="Times New Roman" w:eastAsia="Times New Roman" w:hAnsi="Times New Roman" w:cs="Times New Roman"/>
          <w:sz w:val="28"/>
          <w:szCs w:val="28"/>
          <w:highlight w:val="yellow"/>
          <w:lang w:eastAsia="ru-RU"/>
        </w:rPr>
        <w:t>Если приглашаете наставника из сторонней организации, то не забудьте получить от него справку об отсутствии судимости.</w:t>
      </w:r>
    </w:p>
    <w:p w:rsidR="00C33F55" w:rsidRPr="000E2078" w:rsidRDefault="00C33F55" w:rsidP="00C33F55">
      <w:pPr>
        <w:spacing w:before="375" w:after="150" w:line="240" w:lineRule="auto"/>
        <w:jc w:val="both"/>
        <w:outlineLvl w:val="1"/>
        <w:rPr>
          <w:rFonts w:ascii="Times New Roman" w:eastAsia="Times New Roman" w:hAnsi="Times New Roman" w:cs="Times New Roman"/>
          <w:b/>
          <w:bCs/>
          <w:color w:val="222222"/>
          <w:sz w:val="28"/>
          <w:szCs w:val="28"/>
          <w:lang w:eastAsia="ru-RU"/>
        </w:rPr>
      </w:pPr>
      <w:r>
        <w:rPr>
          <w:rFonts w:ascii="Times New Roman" w:eastAsia="Times New Roman" w:hAnsi="Times New Roman" w:cs="Times New Roman"/>
          <w:b/>
          <w:bCs/>
          <w:color w:val="222222"/>
          <w:sz w:val="28"/>
          <w:szCs w:val="28"/>
          <w:lang w:eastAsia="ru-RU"/>
        </w:rPr>
        <w:t>Доплату можно вносить в Положение об оплате труда е</w:t>
      </w:r>
      <w:r w:rsidRPr="000E2078">
        <w:rPr>
          <w:rFonts w:ascii="Times New Roman" w:eastAsia="Times New Roman" w:hAnsi="Times New Roman" w:cs="Times New Roman"/>
          <w:b/>
          <w:bCs/>
          <w:color w:val="222222"/>
          <w:sz w:val="28"/>
          <w:szCs w:val="28"/>
          <w:lang w:eastAsia="ru-RU"/>
        </w:rPr>
        <w:t>сли регион установил доплату за наставничество, то</w:t>
      </w:r>
      <w:r>
        <w:rPr>
          <w:rFonts w:ascii="Times New Roman" w:eastAsia="Times New Roman" w:hAnsi="Times New Roman" w:cs="Times New Roman"/>
          <w:b/>
          <w:bCs/>
          <w:color w:val="222222"/>
          <w:sz w:val="28"/>
          <w:szCs w:val="28"/>
          <w:lang w:eastAsia="ru-RU"/>
        </w:rPr>
        <w:t>гда</w:t>
      </w:r>
      <w:r w:rsidRPr="000E2078">
        <w:rPr>
          <w:rFonts w:ascii="Times New Roman" w:eastAsia="Times New Roman" w:hAnsi="Times New Roman" w:cs="Times New Roman"/>
          <w:b/>
          <w:bCs/>
          <w:color w:val="222222"/>
          <w:sz w:val="28"/>
          <w:szCs w:val="28"/>
          <w:lang w:eastAsia="ru-RU"/>
        </w:rPr>
        <w:t> выплачивайте ее в таком же размере — не меньше</w:t>
      </w:r>
    </w:p>
    <w:p w:rsidR="00C33F55" w:rsidRPr="000E2078" w:rsidRDefault="00C33F55" w:rsidP="00C33F55">
      <w:pPr>
        <w:spacing w:after="150" w:line="240" w:lineRule="auto"/>
        <w:jc w:val="both"/>
        <w:rPr>
          <w:rFonts w:ascii="Times New Roman" w:eastAsia="Times New Roman" w:hAnsi="Times New Roman" w:cs="Times New Roman"/>
          <w:color w:val="222222"/>
          <w:sz w:val="28"/>
          <w:szCs w:val="28"/>
          <w:lang w:eastAsia="ru-RU"/>
        </w:rPr>
      </w:pPr>
      <w:r w:rsidRPr="000E2078">
        <w:rPr>
          <w:rFonts w:ascii="Times New Roman" w:eastAsia="Times New Roman" w:hAnsi="Times New Roman" w:cs="Times New Roman"/>
          <w:color w:val="222222"/>
          <w:sz w:val="28"/>
          <w:szCs w:val="28"/>
          <w:lang w:eastAsia="ru-RU"/>
        </w:rPr>
        <w:lastRenderedPageBreak/>
        <w:t>Это правило закрепили для государственных и муниципальных учреждений. Остальные организации могут регулировать размер доплаты своими коллективными договорами, соглашениями и локальными нормативными актами (ч</w:t>
      </w:r>
      <w:r w:rsidRPr="000E2078">
        <w:rPr>
          <w:rFonts w:ascii="Times New Roman" w:eastAsia="Times New Roman" w:hAnsi="Times New Roman" w:cs="Times New Roman"/>
          <w:sz w:val="28"/>
          <w:szCs w:val="28"/>
          <w:lang w:eastAsia="ru-RU"/>
        </w:rPr>
        <w:t>. </w:t>
      </w:r>
      <w:hyperlink r:id="rId22" w:history="1">
        <w:r w:rsidRPr="000E2078">
          <w:rPr>
            <w:rFonts w:ascii="Times New Roman" w:eastAsia="Times New Roman" w:hAnsi="Times New Roman" w:cs="Times New Roman"/>
            <w:sz w:val="28"/>
            <w:szCs w:val="28"/>
            <w:lang w:eastAsia="ru-RU"/>
          </w:rPr>
          <w:t>3</w:t>
        </w:r>
      </w:hyperlink>
      <w:r w:rsidRPr="000E2078">
        <w:rPr>
          <w:rFonts w:ascii="Times New Roman" w:eastAsia="Times New Roman" w:hAnsi="Times New Roman" w:cs="Times New Roman"/>
          <w:sz w:val="28"/>
          <w:szCs w:val="28"/>
          <w:lang w:eastAsia="ru-RU"/>
        </w:rPr>
        <w:t>, </w:t>
      </w:r>
      <w:hyperlink r:id="rId23" w:history="1">
        <w:r w:rsidRPr="000E2078">
          <w:rPr>
            <w:rFonts w:ascii="Times New Roman" w:eastAsia="Times New Roman" w:hAnsi="Times New Roman" w:cs="Times New Roman"/>
            <w:sz w:val="28"/>
            <w:szCs w:val="28"/>
            <w:lang w:eastAsia="ru-RU"/>
          </w:rPr>
          <w:t>4</w:t>
        </w:r>
      </w:hyperlink>
      <w:r w:rsidRPr="000E2078">
        <w:rPr>
          <w:rFonts w:ascii="Times New Roman" w:eastAsia="Times New Roman" w:hAnsi="Times New Roman" w:cs="Times New Roman"/>
          <w:sz w:val="28"/>
          <w:szCs w:val="28"/>
          <w:lang w:eastAsia="ru-RU"/>
        </w:rPr>
        <w:t> </w:t>
      </w:r>
      <w:r w:rsidRPr="000E2078">
        <w:rPr>
          <w:rFonts w:ascii="Times New Roman" w:eastAsia="Times New Roman" w:hAnsi="Times New Roman" w:cs="Times New Roman"/>
          <w:color w:val="222222"/>
          <w:sz w:val="28"/>
          <w:szCs w:val="28"/>
          <w:lang w:eastAsia="ru-RU"/>
        </w:rPr>
        <w:t>ст. 351.8 ТК).</w:t>
      </w:r>
    </w:p>
    <w:p w:rsidR="00C33F55" w:rsidRPr="00C33F55" w:rsidRDefault="00C33F55" w:rsidP="00C33F55">
      <w:pPr>
        <w:spacing w:after="150" w:line="240" w:lineRule="auto"/>
        <w:jc w:val="both"/>
        <w:rPr>
          <w:rFonts w:ascii="Times New Roman" w:hAnsi="Times New Roman" w:cs="Times New Roman"/>
          <w:i/>
          <w:color w:val="C00000"/>
          <w:sz w:val="28"/>
          <w:szCs w:val="28"/>
        </w:rPr>
      </w:pPr>
      <w:r w:rsidRPr="00C33F55">
        <w:rPr>
          <w:rFonts w:ascii="Times New Roman" w:hAnsi="Times New Roman" w:cs="Times New Roman"/>
          <w:i/>
          <w:color w:val="C00000"/>
          <w:sz w:val="28"/>
          <w:szCs w:val="28"/>
        </w:rPr>
        <w:t xml:space="preserve">Внимание! Постановление Правительства Красноярского края от 20.05.2025 №417-п предусматривает выплаты в размере 2500 рублей (без учета нагрузки) только педагогическим работникам, имеющим квалификационную категорию «педагог-наставник» </w:t>
      </w:r>
      <w:r w:rsidR="009A4266">
        <w:rPr>
          <w:rFonts w:ascii="Times New Roman" w:hAnsi="Times New Roman" w:cs="Times New Roman"/>
          <w:i/>
          <w:color w:val="C00000"/>
          <w:sz w:val="28"/>
          <w:szCs w:val="28"/>
        </w:rPr>
        <w:t>(</w:t>
      </w:r>
      <w:r w:rsidRPr="00C33F55">
        <w:rPr>
          <w:rFonts w:ascii="Times New Roman" w:hAnsi="Times New Roman" w:cs="Times New Roman"/>
          <w:i/>
          <w:color w:val="C00000"/>
          <w:sz w:val="28"/>
          <w:szCs w:val="28"/>
        </w:rPr>
        <w:t>СМ Приложение №2, п.9)</w:t>
      </w:r>
    </w:p>
    <w:p w:rsidR="00C33F55" w:rsidRDefault="009A4266" w:rsidP="00C33F55">
      <w:pPr>
        <w:spacing w:after="150" w:line="240" w:lineRule="auto"/>
        <w:jc w:val="both"/>
        <w:rPr>
          <w:rFonts w:ascii="Times New Roman" w:eastAsia="Times New Roman" w:hAnsi="Times New Roman" w:cs="Times New Roman"/>
          <w:i/>
          <w:color w:val="C00000"/>
          <w:sz w:val="28"/>
          <w:szCs w:val="28"/>
          <w:lang w:eastAsia="ru-RU"/>
        </w:rPr>
      </w:pPr>
      <w:r>
        <w:rPr>
          <w:rFonts w:ascii="Times New Roman" w:eastAsia="Times New Roman" w:hAnsi="Times New Roman" w:cs="Times New Roman"/>
          <w:i/>
          <w:color w:val="C00000"/>
          <w:sz w:val="28"/>
          <w:szCs w:val="28"/>
          <w:lang w:eastAsia="ru-RU"/>
        </w:rPr>
        <w:t xml:space="preserve">Надо обязательно </w:t>
      </w:r>
      <w:r w:rsidR="00C33F55" w:rsidRPr="00C33F55">
        <w:rPr>
          <w:rFonts w:ascii="Times New Roman" w:eastAsia="Times New Roman" w:hAnsi="Times New Roman" w:cs="Times New Roman"/>
          <w:i/>
          <w:color w:val="C00000"/>
          <w:sz w:val="28"/>
          <w:szCs w:val="28"/>
          <w:lang w:eastAsia="ru-RU"/>
        </w:rPr>
        <w:t>оформлять наставничество как дополнительную работу и оплачивать ее. Иначе ГИТ и прокуратура могут вынести предписание.</w:t>
      </w:r>
    </w:p>
    <w:p w:rsidR="00131140" w:rsidRPr="0083584D" w:rsidRDefault="00131140" w:rsidP="00131140">
      <w:pPr>
        <w:spacing w:before="375" w:after="150" w:line="240" w:lineRule="auto"/>
        <w:jc w:val="both"/>
        <w:outlineLvl w:val="2"/>
        <w:rPr>
          <w:rFonts w:ascii="Times New Roman" w:eastAsia="Times New Roman" w:hAnsi="Times New Roman" w:cs="Times New Roman"/>
          <w:b/>
          <w:bCs/>
          <w:i/>
          <w:color w:val="222222"/>
          <w:sz w:val="28"/>
          <w:szCs w:val="28"/>
          <w:lang w:eastAsia="ru-RU"/>
        </w:rPr>
      </w:pPr>
      <w:r w:rsidRPr="0083584D">
        <w:rPr>
          <w:rFonts w:ascii="Times New Roman" w:eastAsia="Times New Roman" w:hAnsi="Times New Roman" w:cs="Times New Roman"/>
          <w:b/>
          <w:bCs/>
          <w:i/>
          <w:color w:val="222222"/>
          <w:sz w:val="28"/>
          <w:szCs w:val="28"/>
          <w:lang w:eastAsia="ru-RU"/>
        </w:rPr>
        <w:t>Применяйте меры нематериального стимулирования</w:t>
      </w:r>
    </w:p>
    <w:p w:rsidR="00131140" w:rsidRPr="0083584D" w:rsidRDefault="00131140" w:rsidP="00131140">
      <w:pPr>
        <w:spacing w:after="150" w:line="240" w:lineRule="auto"/>
        <w:jc w:val="both"/>
        <w:rPr>
          <w:rFonts w:ascii="Times New Roman" w:eastAsia="Times New Roman" w:hAnsi="Times New Roman" w:cs="Times New Roman"/>
          <w:i/>
          <w:color w:val="222222"/>
          <w:sz w:val="28"/>
          <w:szCs w:val="28"/>
          <w:lang w:eastAsia="ru-RU"/>
        </w:rPr>
      </w:pPr>
      <w:r w:rsidRPr="0083584D">
        <w:rPr>
          <w:rFonts w:ascii="Times New Roman" w:eastAsia="Times New Roman" w:hAnsi="Times New Roman" w:cs="Times New Roman"/>
          <w:i/>
          <w:color w:val="222222"/>
          <w:sz w:val="28"/>
          <w:szCs w:val="28"/>
          <w:lang w:eastAsia="ru-RU"/>
        </w:rPr>
        <w:t>Чтобы мотивировать работника стать наставником, объясните, что наставничество — вид профессионального роста. Педагог получает возможность продолжать работать и одновременно приобретать новый опыт и навыки, которые помогут, например, на занятиях с учащимися и воспитанниками.</w:t>
      </w:r>
    </w:p>
    <w:p w:rsidR="00131140" w:rsidRPr="0083584D" w:rsidRDefault="00131140" w:rsidP="00131140">
      <w:pPr>
        <w:spacing w:after="150" w:line="240" w:lineRule="auto"/>
        <w:jc w:val="both"/>
        <w:rPr>
          <w:rFonts w:ascii="Times New Roman" w:eastAsia="Times New Roman" w:hAnsi="Times New Roman" w:cs="Times New Roman"/>
          <w:i/>
          <w:color w:val="222222"/>
          <w:sz w:val="28"/>
          <w:szCs w:val="28"/>
          <w:lang w:eastAsia="ru-RU"/>
        </w:rPr>
      </w:pPr>
      <w:r w:rsidRPr="0083584D">
        <w:rPr>
          <w:rFonts w:ascii="Times New Roman" w:eastAsia="Times New Roman" w:hAnsi="Times New Roman" w:cs="Times New Roman"/>
          <w:i/>
          <w:color w:val="222222"/>
          <w:sz w:val="28"/>
          <w:szCs w:val="28"/>
          <w:lang w:eastAsia="ru-RU"/>
        </w:rPr>
        <w:t>В ходе наставничества развивается лидерский потенциал, улучшаются коммуникативные навыки, расширяется круг знакомств. Все это пригодится, когда работник станет руководителем. И даже если он не претендует на руководящую должность, данные навыки и умения помогут лучше справляться с любыми рабочими и личными задачами.</w:t>
      </w:r>
    </w:p>
    <w:p w:rsidR="00131140" w:rsidRPr="0083584D" w:rsidRDefault="00131140" w:rsidP="00131140">
      <w:pPr>
        <w:spacing w:after="150" w:line="240" w:lineRule="auto"/>
        <w:jc w:val="both"/>
        <w:rPr>
          <w:rFonts w:ascii="Times New Roman" w:eastAsia="Times New Roman" w:hAnsi="Times New Roman" w:cs="Times New Roman"/>
          <w:i/>
          <w:color w:val="222222"/>
          <w:sz w:val="28"/>
          <w:szCs w:val="28"/>
          <w:lang w:eastAsia="ru-RU"/>
        </w:rPr>
      </w:pPr>
      <w:r w:rsidRPr="0083584D">
        <w:rPr>
          <w:rFonts w:ascii="Times New Roman" w:eastAsia="Times New Roman" w:hAnsi="Times New Roman" w:cs="Times New Roman"/>
          <w:i/>
          <w:color w:val="222222"/>
          <w:sz w:val="28"/>
          <w:szCs w:val="28"/>
          <w:lang w:eastAsia="ru-RU"/>
        </w:rPr>
        <w:t>Чтобы наставники гордились своим статусом, используйте не дорогие, но эффективные по эмоциональности инструменты:</w:t>
      </w:r>
    </w:p>
    <w:p w:rsidR="00131140" w:rsidRPr="0083584D" w:rsidRDefault="00131140" w:rsidP="009A4266">
      <w:pPr>
        <w:spacing w:after="0" w:line="240" w:lineRule="auto"/>
        <w:ind w:firstLine="851"/>
        <w:jc w:val="both"/>
        <w:rPr>
          <w:rFonts w:ascii="Times New Roman" w:eastAsia="Times New Roman" w:hAnsi="Times New Roman" w:cs="Times New Roman"/>
          <w:i/>
          <w:color w:val="222222"/>
          <w:sz w:val="28"/>
          <w:szCs w:val="28"/>
          <w:lang w:eastAsia="ru-RU"/>
        </w:rPr>
      </w:pPr>
      <w:r w:rsidRPr="0083584D">
        <w:rPr>
          <w:rFonts w:ascii="Times New Roman" w:eastAsia="Times New Roman" w:hAnsi="Times New Roman" w:cs="Times New Roman"/>
          <w:i/>
          <w:color w:val="222222"/>
          <w:sz w:val="28"/>
          <w:szCs w:val="28"/>
          <w:lang w:eastAsia="ru-RU"/>
        </w:rPr>
        <w:t>индивидуальный подход при решении личных просьб и предложений сотрудника;</w:t>
      </w:r>
    </w:p>
    <w:p w:rsidR="00131140" w:rsidRPr="0083584D" w:rsidRDefault="00131140" w:rsidP="00131140">
      <w:pPr>
        <w:spacing w:after="0" w:line="240" w:lineRule="auto"/>
        <w:ind w:left="-360" w:firstLine="1069"/>
        <w:jc w:val="both"/>
        <w:rPr>
          <w:rFonts w:ascii="Times New Roman" w:eastAsia="Times New Roman" w:hAnsi="Times New Roman" w:cs="Times New Roman"/>
          <w:i/>
          <w:color w:val="222222"/>
          <w:sz w:val="28"/>
          <w:szCs w:val="28"/>
          <w:lang w:eastAsia="ru-RU"/>
        </w:rPr>
      </w:pPr>
      <w:r w:rsidRPr="0083584D">
        <w:rPr>
          <w:rFonts w:ascii="Times New Roman" w:eastAsia="Times New Roman" w:hAnsi="Times New Roman" w:cs="Times New Roman"/>
          <w:i/>
          <w:color w:val="222222"/>
          <w:sz w:val="28"/>
          <w:szCs w:val="28"/>
          <w:lang w:eastAsia="ru-RU"/>
        </w:rPr>
        <w:t>публичное поощрение;</w:t>
      </w:r>
    </w:p>
    <w:p w:rsidR="00131140" w:rsidRPr="0083584D" w:rsidRDefault="00131140" w:rsidP="00131140">
      <w:pPr>
        <w:spacing w:after="0" w:line="240" w:lineRule="auto"/>
        <w:ind w:left="-360" w:firstLine="1069"/>
        <w:jc w:val="both"/>
        <w:rPr>
          <w:rFonts w:ascii="Times New Roman" w:eastAsia="Times New Roman" w:hAnsi="Times New Roman" w:cs="Times New Roman"/>
          <w:i/>
          <w:color w:val="222222"/>
          <w:sz w:val="28"/>
          <w:szCs w:val="28"/>
          <w:lang w:eastAsia="ru-RU"/>
        </w:rPr>
      </w:pPr>
      <w:r w:rsidRPr="0083584D">
        <w:rPr>
          <w:rFonts w:ascii="Times New Roman" w:eastAsia="Times New Roman" w:hAnsi="Times New Roman" w:cs="Times New Roman"/>
          <w:i/>
          <w:color w:val="222222"/>
          <w:sz w:val="28"/>
          <w:szCs w:val="28"/>
          <w:lang w:eastAsia="ru-RU"/>
        </w:rPr>
        <w:t>статьи про наставников на официальном сайте и в </w:t>
      </w:r>
      <w:proofErr w:type="spellStart"/>
      <w:r w:rsidRPr="0083584D">
        <w:rPr>
          <w:rFonts w:ascii="Times New Roman" w:eastAsia="Times New Roman" w:hAnsi="Times New Roman" w:cs="Times New Roman"/>
          <w:i/>
          <w:color w:val="222222"/>
          <w:sz w:val="28"/>
          <w:szCs w:val="28"/>
          <w:lang w:eastAsia="ru-RU"/>
        </w:rPr>
        <w:t>госпаблике</w:t>
      </w:r>
      <w:proofErr w:type="spellEnd"/>
      <w:r w:rsidRPr="0083584D">
        <w:rPr>
          <w:rFonts w:ascii="Times New Roman" w:eastAsia="Times New Roman" w:hAnsi="Times New Roman" w:cs="Times New Roman"/>
          <w:i/>
          <w:color w:val="222222"/>
          <w:sz w:val="28"/>
          <w:szCs w:val="28"/>
          <w:lang w:eastAsia="ru-RU"/>
        </w:rPr>
        <w:t>;</w:t>
      </w:r>
    </w:p>
    <w:p w:rsidR="00131140" w:rsidRPr="0083584D" w:rsidRDefault="00131140" w:rsidP="00131140">
      <w:pPr>
        <w:spacing w:after="0" w:line="240" w:lineRule="auto"/>
        <w:ind w:left="-360" w:firstLine="1069"/>
        <w:jc w:val="both"/>
        <w:rPr>
          <w:rFonts w:ascii="Times New Roman" w:eastAsia="Times New Roman" w:hAnsi="Times New Roman" w:cs="Times New Roman"/>
          <w:i/>
          <w:color w:val="222222"/>
          <w:sz w:val="28"/>
          <w:szCs w:val="28"/>
          <w:lang w:eastAsia="ru-RU"/>
        </w:rPr>
      </w:pPr>
      <w:r w:rsidRPr="0083584D">
        <w:rPr>
          <w:rFonts w:ascii="Times New Roman" w:eastAsia="Times New Roman" w:hAnsi="Times New Roman" w:cs="Times New Roman"/>
          <w:i/>
          <w:color w:val="222222"/>
          <w:sz w:val="28"/>
          <w:szCs w:val="28"/>
          <w:lang w:eastAsia="ru-RU"/>
        </w:rPr>
        <w:t>фото и информация о достижениях наставника на доске почета;</w:t>
      </w:r>
    </w:p>
    <w:p w:rsidR="00131140" w:rsidRPr="0083584D" w:rsidRDefault="00131140" w:rsidP="009A4266">
      <w:pPr>
        <w:spacing w:after="0" w:line="240" w:lineRule="auto"/>
        <w:ind w:firstLine="709"/>
        <w:jc w:val="both"/>
        <w:rPr>
          <w:rFonts w:ascii="Times New Roman" w:eastAsia="Times New Roman" w:hAnsi="Times New Roman" w:cs="Times New Roman"/>
          <w:i/>
          <w:color w:val="222222"/>
          <w:sz w:val="28"/>
          <w:szCs w:val="28"/>
          <w:lang w:eastAsia="ru-RU"/>
        </w:rPr>
      </w:pPr>
      <w:r w:rsidRPr="0083584D">
        <w:rPr>
          <w:rFonts w:ascii="Times New Roman" w:eastAsia="Times New Roman" w:hAnsi="Times New Roman" w:cs="Times New Roman"/>
          <w:i/>
          <w:color w:val="222222"/>
          <w:sz w:val="28"/>
          <w:szCs w:val="28"/>
          <w:lang w:eastAsia="ru-RU"/>
        </w:rPr>
        <w:t>личное поздравление от руководства с днем рождения и другими событиями;</w:t>
      </w:r>
    </w:p>
    <w:p w:rsidR="00131140" w:rsidRPr="0083584D" w:rsidRDefault="00131140" w:rsidP="00131140">
      <w:pPr>
        <w:spacing w:after="0" w:line="240" w:lineRule="auto"/>
        <w:ind w:left="-360" w:firstLine="1069"/>
        <w:jc w:val="both"/>
        <w:rPr>
          <w:rFonts w:ascii="Times New Roman" w:eastAsia="Times New Roman" w:hAnsi="Times New Roman" w:cs="Times New Roman"/>
          <w:i/>
          <w:color w:val="222222"/>
          <w:sz w:val="28"/>
          <w:szCs w:val="28"/>
          <w:lang w:eastAsia="ru-RU"/>
        </w:rPr>
      </w:pPr>
      <w:r w:rsidRPr="0083584D">
        <w:rPr>
          <w:rFonts w:ascii="Times New Roman" w:eastAsia="Times New Roman" w:hAnsi="Times New Roman" w:cs="Times New Roman"/>
          <w:i/>
          <w:color w:val="222222"/>
          <w:sz w:val="28"/>
          <w:szCs w:val="28"/>
          <w:lang w:eastAsia="ru-RU"/>
        </w:rPr>
        <w:t>вымпелы, кубки и прочие символические награды;</w:t>
      </w:r>
    </w:p>
    <w:p w:rsidR="00131140" w:rsidRPr="0083584D" w:rsidRDefault="00131140" w:rsidP="00131140">
      <w:pPr>
        <w:spacing w:after="0" w:line="240" w:lineRule="auto"/>
        <w:ind w:left="-360" w:firstLine="1069"/>
        <w:jc w:val="both"/>
        <w:rPr>
          <w:rFonts w:ascii="Times New Roman" w:eastAsia="Times New Roman" w:hAnsi="Times New Roman" w:cs="Times New Roman"/>
          <w:i/>
          <w:color w:val="222222"/>
          <w:sz w:val="28"/>
          <w:szCs w:val="28"/>
          <w:lang w:eastAsia="ru-RU"/>
        </w:rPr>
      </w:pPr>
      <w:r w:rsidRPr="0083584D">
        <w:rPr>
          <w:rFonts w:ascii="Times New Roman" w:eastAsia="Times New Roman" w:hAnsi="Times New Roman" w:cs="Times New Roman"/>
          <w:i/>
          <w:color w:val="222222"/>
          <w:sz w:val="28"/>
          <w:szCs w:val="28"/>
          <w:lang w:eastAsia="ru-RU"/>
        </w:rPr>
        <w:t>конкурсы среди наставников с награждением победителей;</w:t>
      </w:r>
    </w:p>
    <w:p w:rsidR="00131140" w:rsidRPr="0083584D" w:rsidRDefault="00131140" w:rsidP="009A4266">
      <w:pPr>
        <w:spacing w:after="0" w:line="240" w:lineRule="auto"/>
        <w:ind w:firstLine="709"/>
        <w:jc w:val="both"/>
        <w:rPr>
          <w:rFonts w:ascii="Times New Roman" w:eastAsia="Times New Roman" w:hAnsi="Times New Roman" w:cs="Times New Roman"/>
          <w:i/>
          <w:color w:val="222222"/>
          <w:sz w:val="28"/>
          <w:szCs w:val="28"/>
          <w:lang w:eastAsia="ru-RU"/>
        </w:rPr>
      </w:pPr>
      <w:r w:rsidRPr="0083584D">
        <w:rPr>
          <w:rFonts w:ascii="Times New Roman" w:eastAsia="Times New Roman" w:hAnsi="Times New Roman" w:cs="Times New Roman"/>
          <w:i/>
          <w:color w:val="222222"/>
          <w:sz w:val="28"/>
          <w:szCs w:val="28"/>
          <w:lang w:eastAsia="ru-RU"/>
        </w:rPr>
        <w:t>участие в важных совещаниях и принятии решений о развитии организации.</w:t>
      </w:r>
    </w:p>
    <w:p w:rsidR="00131140" w:rsidRPr="00131140" w:rsidRDefault="00131140" w:rsidP="00131140">
      <w:pPr>
        <w:spacing w:after="0" w:line="240" w:lineRule="auto"/>
        <w:ind w:firstLine="1069"/>
        <w:jc w:val="both"/>
        <w:rPr>
          <w:rFonts w:ascii="Arial" w:eastAsia="Times New Roman" w:hAnsi="Arial" w:cs="Arial"/>
          <w:color w:val="222222"/>
          <w:sz w:val="21"/>
          <w:szCs w:val="21"/>
          <w:lang w:eastAsia="ru-RU"/>
        </w:rPr>
      </w:pPr>
    </w:p>
    <w:p w:rsidR="00A76144" w:rsidRPr="00D220D1" w:rsidRDefault="00A76144" w:rsidP="00A76144">
      <w:pPr>
        <w:pStyle w:val="a3"/>
        <w:spacing w:after="150"/>
        <w:rPr>
          <w:rFonts w:eastAsia="Times New Roman"/>
          <w:b/>
          <w:sz w:val="28"/>
          <w:szCs w:val="28"/>
          <w:lang w:eastAsia="ru-RU"/>
        </w:rPr>
      </w:pPr>
      <w:r w:rsidRPr="00D220D1">
        <w:rPr>
          <w:rFonts w:eastAsia="Times New Roman"/>
          <w:b/>
          <w:sz w:val="28"/>
          <w:szCs w:val="28"/>
          <w:lang w:eastAsia="ru-RU"/>
        </w:rPr>
        <w:t xml:space="preserve">9. </w:t>
      </w:r>
      <w:r w:rsidRPr="00D220D1">
        <w:rPr>
          <w:rFonts w:eastAsia="Times New Roman"/>
          <w:b/>
          <w:bCs/>
          <w:sz w:val="28"/>
          <w:szCs w:val="28"/>
          <w:lang w:eastAsia="ru-RU"/>
        </w:rPr>
        <w:t>Дополнительное соглашение</w:t>
      </w:r>
    </w:p>
    <w:p w:rsidR="00A76144" w:rsidRPr="00D220D1" w:rsidRDefault="00A76144" w:rsidP="00D220D1">
      <w:pPr>
        <w:spacing w:after="150" w:line="240" w:lineRule="auto"/>
        <w:jc w:val="both"/>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Наставничество — это дополнительная работа, поэтому работник может ее выполнять с согласия и за отдельную плату. Поручите специалисту по кадрам оформить </w:t>
      </w:r>
      <w:hyperlink r:id="rId24" w:history="1">
        <w:r w:rsidRPr="00D220D1">
          <w:rPr>
            <w:rFonts w:ascii="Times New Roman" w:eastAsia="Times New Roman" w:hAnsi="Times New Roman" w:cs="Times New Roman"/>
            <w:sz w:val="28"/>
            <w:szCs w:val="28"/>
            <w:lang w:eastAsia="ru-RU"/>
          </w:rPr>
          <w:t>дополнительное соглашение</w:t>
        </w:r>
      </w:hyperlink>
      <w:r w:rsidRPr="00D220D1">
        <w:rPr>
          <w:rFonts w:ascii="Times New Roman" w:eastAsia="Times New Roman" w:hAnsi="Times New Roman" w:cs="Times New Roman"/>
          <w:sz w:val="28"/>
          <w:szCs w:val="28"/>
          <w:lang w:eastAsia="ru-RU"/>
        </w:rPr>
        <w:t> и указать в нем содержание, сроки и форму выполнения работы по наставничеству, </w:t>
      </w:r>
      <w:hyperlink r:id="rId25" w:history="1">
        <w:r w:rsidRPr="00D220D1">
          <w:rPr>
            <w:rFonts w:ascii="Times New Roman" w:eastAsia="Times New Roman" w:hAnsi="Times New Roman" w:cs="Times New Roman"/>
            <w:sz w:val="28"/>
            <w:szCs w:val="28"/>
            <w:lang w:eastAsia="ru-RU"/>
          </w:rPr>
          <w:t xml:space="preserve">размер </w:t>
        </w:r>
        <w:r w:rsidRPr="00D220D1">
          <w:rPr>
            <w:rFonts w:ascii="Times New Roman" w:eastAsia="Times New Roman" w:hAnsi="Times New Roman" w:cs="Times New Roman"/>
            <w:sz w:val="28"/>
            <w:szCs w:val="28"/>
            <w:lang w:eastAsia="ru-RU"/>
          </w:rPr>
          <w:lastRenderedPageBreak/>
          <w:t>оплаты</w:t>
        </w:r>
      </w:hyperlink>
      <w:r w:rsidRPr="00D220D1">
        <w:rPr>
          <w:rFonts w:ascii="Times New Roman" w:eastAsia="Times New Roman" w:hAnsi="Times New Roman" w:cs="Times New Roman"/>
          <w:sz w:val="28"/>
          <w:szCs w:val="28"/>
          <w:lang w:eastAsia="ru-RU"/>
        </w:rPr>
        <w:t> (</w:t>
      </w:r>
      <w:hyperlink r:id="rId26" w:history="1">
        <w:r w:rsidRPr="00D220D1">
          <w:rPr>
            <w:rFonts w:ascii="Times New Roman" w:eastAsia="Times New Roman" w:hAnsi="Times New Roman" w:cs="Times New Roman"/>
            <w:sz w:val="28"/>
            <w:szCs w:val="28"/>
            <w:lang w:eastAsia="ru-RU"/>
          </w:rPr>
          <w:t>ст. 351.8 ТК</w:t>
        </w:r>
      </w:hyperlink>
      <w:r w:rsidRPr="00D220D1">
        <w:rPr>
          <w:rFonts w:ascii="Times New Roman" w:eastAsia="Times New Roman" w:hAnsi="Times New Roman" w:cs="Times New Roman"/>
          <w:sz w:val="28"/>
          <w:szCs w:val="28"/>
          <w:lang w:eastAsia="ru-RU"/>
        </w:rPr>
        <w:t>). Отдельное письменное согласие можно не брать. Подписывая соглашение, работник уже соглашается на условия, указанные в нем.</w:t>
      </w:r>
    </w:p>
    <w:p w:rsidR="00A76144" w:rsidRPr="00D220D1" w:rsidRDefault="00A76144" w:rsidP="00A76144">
      <w:pPr>
        <w:spacing w:after="150" w:line="240" w:lineRule="auto"/>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Если делаете наставником нового работника, то сразу включите в трудовой договор условия наставничества, его обязанности.</w:t>
      </w:r>
    </w:p>
    <w:p w:rsidR="00A76144" w:rsidRPr="00D220D1" w:rsidRDefault="00A76144" w:rsidP="00A76144">
      <w:pPr>
        <w:spacing w:after="150" w:line="240" w:lineRule="auto"/>
        <w:rPr>
          <w:rFonts w:ascii="Times New Roman" w:eastAsia="Times New Roman" w:hAnsi="Times New Roman" w:cs="Times New Roman"/>
          <w:sz w:val="28"/>
          <w:szCs w:val="28"/>
          <w:lang w:eastAsia="ru-RU"/>
        </w:rPr>
      </w:pPr>
      <w:r w:rsidRPr="00D220D1">
        <w:rPr>
          <w:rFonts w:ascii="Times New Roman" w:eastAsia="Times New Roman" w:hAnsi="Times New Roman" w:cs="Times New Roman"/>
          <w:sz w:val="28"/>
          <w:szCs w:val="28"/>
          <w:lang w:eastAsia="ru-RU"/>
        </w:rPr>
        <w:t xml:space="preserve">При желании воспользуйтесь образцом </w:t>
      </w:r>
      <w:proofErr w:type="spellStart"/>
      <w:r w:rsidRPr="00D220D1">
        <w:rPr>
          <w:rFonts w:ascii="Times New Roman" w:eastAsia="Times New Roman" w:hAnsi="Times New Roman" w:cs="Times New Roman"/>
          <w:sz w:val="28"/>
          <w:szCs w:val="28"/>
          <w:lang w:eastAsia="ru-RU"/>
        </w:rPr>
        <w:t>допсоглашения</w:t>
      </w:r>
      <w:proofErr w:type="spellEnd"/>
      <w:r w:rsidR="009A4266">
        <w:rPr>
          <w:rFonts w:ascii="Times New Roman" w:eastAsia="Times New Roman" w:hAnsi="Times New Roman" w:cs="Times New Roman"/>
          <w:sz w:val="28"/>
          <w:szCs w:val="28"/>
          <w:lang w:eastAsia="ru-RU"/>
        </w:rPr>
        <w:t>.</w:t>
      </w:r>
    </w:p>
    <w:p w:rsidR="00A76144" w:rsidRPr="00D220D1" w:rsidRDefault="00A76144" w:rsidP="00A76144">
      <w:pPr>
        <w:jc w:val="center"/>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lang w:eastAsia="ru-RU"/>
        </w:rPr>
        <w:br/>
      </w:r>
      <w:r w:rsidRPr="00D220D1">
        <w:rPr>
          <w:rFonts w:ascii="Times New Roman" w:eastAsia="Times New Roman" w:hAnsi="Times New Roman" w:cs="Times New Roman"/>
          <w:sz w:val="28"/>
          <w:szCs w:val="28"/>
        </w:rPr>
        <w:t xml:space="preserve">Дополнительное соглашение № </w:t>
      </w:r>
      <w:r w:rsidR="00D220D1" w:rsidRPr="00D220D1">
        <w:rPr>
          <w:rFonts w:ascii="Times New Roman" w:eastAsia="Times New Roman" w:hAnsi="Times New Roman" w:cs="Times New Roman"/>
          <w:sz w:val="28"/>
          <w:szCs w:val="28"/>
        </w:rPr>
        <w:t>__</w:t>
      </w:r>
      <w:r w:rsidRPr="00D220D1">
        <w:rPr>
          <w:rFonts w:ascii="Times New Roman" w:eastAsia="Times New Roman" w:hAnsi="Times New Roman" w:cs="Times New Roman"/>
          <w:sz w:val="28"/>
          <w:szCs w:val="28"/>
        </w:rPr>
        <w:br/>
        <w:t xml:space="preserve">к трудовому договору от </w:t>
      </w:r>
      <w:r w:rsidR="00D220D1" w:rsidRPr="00D220D1">
        <w:rPr>
          <w:rFonts w:ascii="Times New Roman" w:eastAsia="Times New Roman" w:hAnsi="Times New Roman" w:cs="Times New Roman"/>
          <w:sz w:val="28"/>
          <w:szCs w:val="28"/>
        </w:rPr>
        <w:t>_______</w:t>
      </w:r>
      <w:r w:rsidRPr="00D220D1">
        <w:rPr>
          <w:rFonts w:ascii="Times New Roman" w:eastAsia="Times New Roman" w:hAnsi="Times New Roman" w:cs="Times New Roman"/>
          <w:sz w:val="28"/>
          <w:szCs w:val="28"/>
        </w:rPr>
        <w:t xml:space="preserve"> № </w:t>
      </w:r>
      <w:r w:rsidR="00D220D1" w:rsidRPr="00D220D1">
        <w:rPr>
          <w:rFonts w:ascii="Times New Roman" w:eastAsia="Times New Roman" w:hAnsi="Times New Roman" w:cs="Times New Roman"/>
          <w:sz w:val="28"/>
          <w:szCs w:val="28"/>
        </w:rPr>
        <w:t>_________</w:t>
      </w:r>
    </w:p>
    <w:tbl>
      <w:tblPr>
        <w:tblW w:w="7943" w:type="dxa"/>
        <w:tblCellMar>
          <w:top w:w="15" w:type="dxa"/>
          <w:left w:w="15" w:type="dxa"/>
          <w:bottom w:w="15" w:type="dxa"/>
          <w:right w:w="15" w:type="dxa"/>
        </w:tblCellMar>
        <w:tblLook w:val="0600" w:firstRow="0" w:lastRow="0" w:firstColumn="0" w:lastColumn="0" w:noHBand="1" w:noVBand="1"/>
      </w:tblPr>
      <w:tblGrid>
        <w:gridCol w:w="3971"/>
        <w:gridCol w:w="3972"/>
      </w:tblGrid>
      <w:tr w:rsidR="00D220D1" w:rsidRPr="00D220D1" w:rsidTr="00D220D1">
        <w:tc>
          <w:tcPr>
            <w:tcW w:w="3495" w:type="dxa"/>
            <w:tcMar>
              <w:top w:w="75" w:type="dxa"/>
              <w:left w:w="75" w:type="dxa"/>
              <w:bottom w:w="75" w:type="dxa"/>
              <w:right w:w="75" w:type="dxa"/>
            </w:tcMar>
          </w:tcPr>
          <w:p w:rsidR="00A76144" w:rsidRPr="00D220D1" w:rsidRDefault="00A76144" w:rsidP="00A76144">
            <w:pPr>
              <w:spacing w:before="100" w:beforeAutospacing="1" w:after="100" w:afterAutospacing="1" w:line="240" w:lineRule="auto"/>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lang w:val="en-US"/>
              </w:rPr>
              <w:t xml:space="preserve">г. </w:t>
            </w:r>
            <w:r w:rsidR="00D220D1" w:rsidRPr="00D220D1">
              <w:rPr>
                <w:rFonts w:ascii="Times New Roman" w:eastAsia="Times New Roman" w:hAnsi="Times New Roman" w:cs="Times New Roman"/>
                <w:sz w:val="28"/>
                <w:szCs w:val="28"/>
              </w:rPr>
              <w:t>________________</w:t>
            </w:r>
          </w:p>
        </w:tc>
        <w:tc>
          <w:tcPr>
            <w:tcW w:w="3495" w:type="dxa"/>
            <w:tcMar>
              <w:top w:w="75" w:type="dxa"/>
              <w:left w:w="75" w:type="dxa"/>
              <w:bottom w:w="75" w:type="dxa"/>
              <w:right w:w="75" w:type="dxa"/>
            </w:tcMar>
          </w:tcPr>
          <w:p w:rsidR="00A76144" w:rsidRPr="00D220D1" w:rsidRDefault="00D220D1" w:rsidP="00A76144">
            <w:pPr>
              <w:spacing w:before="100" w:beforeAutospacing="1" w:after="100" w:afterAutospacing="1" w:line="240" w:lineRule="auto"/>
              <w:jc w:val="right"/>
              <w:rPr>
                <w:rFonts w:ascii="Times New Roman" w:eastAsia="Times New Roman" w:hAnsi="Times New Roman" w:cs="Times New Roman"/>
                <w:sz w:val="28"/>
                <w:szCs w:val="28"/>
                <w:lang w:val="en-US"/>
              </w:rPr>
            </w:pPr>
            <w:r w:rsidRPr="00D220D1">
              <w:rPr>
                <w:rFonts w:ascii="Times New Roman" w:eastAsia="Times New Roman" w:hAnsi="Times New Roman" w:cs="Times New Roman"/>
                <w:sz w:val="28"/>
                <w:szCs w:val="28"/>
              </w:rPr>
              <w:t>_________</w:t>
            </w:r>
            <w:r w:rsidR="00A76144" w:rsidRPr="00D220D1">
              <w:rPr>
                <w:rFonts w:ascii="Times New Roman" w:eastAsia="Times New Roman" w:hAnsi="Times New Roman" w:cs="Times New Roman"/>
                <w:sz w:val="28"/>
                <w:szCs w:val="28"/>
                <w:lang w:val="en-US"/>
              </w:rPr>
              <w:t>.2025</w:t>
            </w:r>
          </w:p>
        </w:tc>
      </w:tr>
    </w:tbl>
    <w:p w:rsidR="00A76144" w:rsidRPr="00D220D1" w:rsidRDefault="00D220D1" w:rsidP="00D220D1">
      <w:pPr>
        <w:spacing w:before="100" w:beforeAutospacing="1" w:after="100" w:afterAutospacing="1" w:line="240" w:lineRule="auto"/>
        <w:jc w:val="both"/>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Краевое_____________________</w:t>
      </w:r>
      <w:r w:rsidR="00A76144" w:rsidRPr="00D220D1">
        <w:rPr>
          <w:rFonts w:ascii="Times New Roman" w:eastAsia="Times New Roman" w:hAnsi="Times New Roman" w:cs="Times New Roman"/>
          <w:sz w:val="28"/>
          <w:szCs w:val="28"/>
        </w:rPr>
        <w:t xml:space="preserve">, именуемое в дальнейшем «Работодатель», в лице директора </w:t>
      </w:r>
      <w:r w:rsidRPr="00D220D1">
        <w:rPr>
          <w:rFonts w:ascii="Times New Roman" w:eastAsia="Times New Roman" w:hAnsi="Times New Roman" w:cs="Times New Roman"/>
          <w:sz w:val="28"/>
          <w:szCs w:val="28"/>
        </w:rPr>
        <w:t>________________________________</w:t>
      </w:r>
      <w:r w:rsidR="00A76144" w:rsidRPr="00D220D1">
        <w:rPr>
          <w:rFonts w:ascii="Times New Roman" w:eastAsia="Times New Roman" w:hAnsi="Times New Roman" w:cs="Times New Roman"/>
          <w:sz w:val="28"/>
          <w:szCs w:val="28"/>
        </w:rPr>
        <w:t xml:space="preserve">, действующего на основании устава, с одной стороны и заместитель директора по учебно-воспитательной </w:t>
      </w:r>
      <w:r w:rsidRPr="00D220D1">
        <w:rPr>
          <w:rFonts w:ascii="Times New Roman" w:eastAsia="Times New Roman" w:hAnsi="Times New Roman" w:cs="Times New Roman"/>
          <w:sz w:val="28"/>
          <w:szCs w:val="28"/>
        </w:rPr>
        <w:t>____________________</w:t>
      </w:r>
      <w:r w:rsidR="00A76144" w:rsidRPr="00D220D1">
        <w:rPr>
          <w:rFonts w:ascii="Times New Roman" w:eastAsia="Times New Roman" w:hAnsi="Times New Roman" w:cs="Times New Roman"/>
          <w:sz w:val="28"/>
          <w:szCs w:val="28"/>
        </w:rPr>
        <w:t>, именуемая в дальнейшем «Работник», с другой стороны заключили настоящее соглашение о следующем:</w:t>
      </w:r>
    </w:p>
    <w:p w:rsidR="00A76144" w:rsidRPr="00D220D1" w:rsidRDefault="00A76144" w:rsidP="009A4266">
      <w:pPr>
        <w:spacing w:before="100" w:beforeAutospacing="1" w:after="100" w:afterAutospacing="1" w:line="240" w:lineRule="auto"/>
        <w:jc w:val="both"/>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 xml:space="preserve">1. Дополнить трудовой договор от </w:t>
      </w:r>
      <w:r w:rsidR="00D220D1" w:rsidRPr="00D220D1">
        <w:rPr>
          <w:rFonts w:ascii="Times New Roman" w:eastAsia="Times New Roman" w:hAnsi="Times New Roman" w:cs="Times New Roman"/>
          <w:sz w:val="28"/>
          <w:szCs w:val="28"/>
        </w:rPr>
        <w:t>_______</w:t>
      </w:r>
      <w:r w:rsidRPr="00D220D1">
        <w:rPr>
          <w:rFonts w:ascii="Times New Roman" w:eastAsia="Times New Roman" w:hAnsi="Times New Roman" w:cs="Times New Roman"/>
          <w:sz w:val="28"/>
          <w:szCs w:val="28"/>
        </w:rPr>
        <w:t>№</w:t>
      </w:r>
      <w:r w:rsidR="00D220D1" w:rsidRPr="00D220D1">
        <w:rPr>
          <w:rFonts w:ascii="Times New Roman" w:eastAsia="Times New Roman" w:hAnsi="Times New Roman" w:cs="Times New Roman"/>
          <w:sz w:val="28"/>
          <w:szCs w:val="28"/>
        </w:rPr>
        <w:t>_______________</w:t>
      </w:r>
      <w:r w:rsidRPr="00D220D1">
        <w:rPr>
          <w:rFonts w:ascii="Times New Roman" w:eastAsia="Times New Roman" w:hAnsi="Times New Roman" w:cs="Times New Roman"/>
          <w:sz w:val="28"/>
          <w:szCs w:val="28"/>
        </w:rPr>
        <w:t xml:space="preserve"> (далее - Договор) следующими пунктами:</w:t>
      </w:r>
    </w:p>
    <w:p w:rsidR="00A76144" w:rsidRPr="00D220D1" w:rsidRDefault="00A76144" w:rsidP="009A4266">
      <w:pPr>
        <w:spacing w:before="100" w:beforeAutospacing="1" w:after="100" w:afterAutospacing="1" w:line="240" w:lineRule="auto"/>
        <w:jc w:val="both"/>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«2.4. Работнику поручается бессрочно дополнительная работа по наставничеству в соответствии со статьями 60.2 и 351.8 Трудового кодекса РФ, а именно выполнение следующих обязанностей:</w:t>
      </w:r>
    </w:p>
    <w:p w:rsidR="00A76144" w:rsidRPr="00D220D1" w:rsidRDefault="00A76144" w:rsidP="00D220D1">
      <w:pPr>
        <w:spacing w:before="100" w:beforeAutospacing="1" w:after="100" w:afterAutospacing="1" w:line="240" w:lineRule="auto"/>
        <w:ind w:right="180"/>
        <w:contextualSpacing/>
        <w:jc w:val="both"/>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оказание наставляемому помощи в овладении навыками педагогической и методической работы;</w:t>
      </w:r>
    </w:p>
    <w:p w:rsidR="00A76144" w:rsidRPr="00D220D1" w:rsidRDefault="00A76144" w:rsidP="009A4266">
      <w:pPr>
        <w:spacing w:before="100" w:beforeAutospacing="1" w:after="100" w:afterAutospacing="1" w:line="240" w:lineRule="auto"/>
        <w:ind w:right="-1"/>
        <w:contextualSpacing/>
        <w:jc w:val="both"/>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оказание содействия наставляемому в разработке необходимой документации, в соответствии с должностными обязанностями наставляемого;</w:t>
      </w:r>
    </w:p>
    <w:p w:rsidR="00A76144" w:rsidRPr="00D220D1" w:rsidRDefault="00A76144" w:rsidP="00D220D1">
      <w:pPr>
        <w:spacing w:before="100" w:beforeAutospacing="1" w:after="100" w:afterAutospacing="1" w:line="240" w:lineRule="auto"/>
        <w:ind w:right="180"/>
        <w:contextualSpacing/>
        <w:jc w:val="both"/>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проведение консультаций и мастер-классов для демонстрации умений и навыков,</w:t>
      </w:r>
      <w:r w:rsidR="00D220D1" w:rsidRPr="00D220D1">
        <w:rPr>
          <w:rFonts w:ascii="Times New Roman" w:eastAsia="Times New Roman" w:hAnsi="Times New Roman" w:cs="Times New Roman"/>
          <w:sz w:val="28"/>
          <w:szCs w:val="28"/>
        </w:rPr>
        <w:t xml:space="preserve"> обучения,</w:t>
      </w:r>
      <w:r w:rsidRPr="00D220D1">
        <w:rPr>
          <w:rFonts w:ascii="Times New Roman" w:eastAsia="Times New Roman" w:hAnsi="Times New Roman" w:cs="Times New Roman"/>
          <w:sz w:val="28"/>
          <w:szCs w:val="28"/>
        </w:rPr>
        <w:t xml:space="preserve"> наставляемого этим умениям и навыкам;</w:t>
      </w:r>
    </w:p>
    <w:p w:rsidR="00A76144" w:rsidRPr="00D220D1" w:rsidRDefault="00A76144" w:rsidP="009A4266">
      <w:pPr>
        <w:spacing w:before="100" w:beforeAutospacing="1" w:after="100" w:afterAutospacing="1" w:line="240" w:lineRule="auto"/>
        <w:ind w:right="-1"/>
        <w:jc w:val="both"/>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оказание иной помощи наставляемому в выполнении его должностных обязанностей.</w:t>
      </w:r>
    </w:p>
    <w:p w:rsidR="00A76144" w:rsidRPr="00D220D1" w:rsidRDefault="00A76144" w:rsidP="00D220D1">
      <w:pPr>
        <w:spacing w:before="100" w:beforeAutospacing="1" w:after="100" w:afterAutospacing="1" w:line="240" w:lineRule="auto"/>
        <w:jc w:val="both"/>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Наставляемый и сроки наставничества утверждаются приказом директора.».</w:t>
      </w:r>
    </w:p>
    <w:p w:rsidR="00A76144" w:rsidRPr="00D220D1" w:rsidRDefault="00A76144" w:rsidP="00D220D1">
      <w:pPr>
        <w:spacing w:before="100" w:beforeAutospacing="1" w:after="100" w:afterAutospacing="1" w:line="240" w:lineRule="auto"/>
        <w:jc w:val="both"/>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 xml:space="preserve">«4.6. За выполнение обязанностей, указанных в пункте 2.4 </w:t>
      </w:r>
      <w:r w:rsidR="00D220D1" w:rsidRPr="00D220D1">
        <w:rPr>
          <w:rFonts w:ascii="Times New Roman" w:eastAsia="Times New Roman" w:hAnsi="Times New Roman" w:cs="Times New Roman"/>
          <w:sz w:val="28"/>
          <w:szCs w:val="28"/>
        </w:rPr>
        <w:t>Договора,</w:t>
      </w:r>
      <w:r w:rsidRPr="00D220D1">
        <w:rPr>
          <w:rFonts w:ascii="Times New Roman" w:eastAsia="Times New Roman" w:hAnsi="Times New Roman" w:cs="Times New Roman"/>
          <w:sz w:val="28"/>
          <w:szCs w:val="28"/>
        </w:rPr>
        <w:t xml:space="preserve"> работник получает ежемесячную доплату в размере 60 процентов оклада».</w:t>
      </w:r>
    </w:p>
    <w:p w:rsidR="00A76144" w:rsidRPr="00D220D1" w:rsidRDefault="00A76144" w:rsidP="00D220D1">
      <w:pPr>
        <w:spacing w:before="100" w:beforeAutospacing="1" w:after="100" w:afterAutospacing="1" w:line="240" w:lineRule="auto"/>
        <w:jc w:val="both"/>
        <w:rPr>
          <w:rFonts w:ascii="Times New Roman" w:eastAsia="Times New Roman" w:hAnsi="Times New Roman" w:cs="Times New Roman"/>
          <w:sz w:val="28"/>
          <w:szCs w:val="28"/>
        </w:rPr>
      </w:pPr>
      <w:r w:rsidRPr="00D220D1">
        <w:rPr>
          <w:rFonts w:ascii="Times New Roman" w:eastAsia="Times New Roman" w:hAnsi="Times New Roman" w:cs="Times New Roman"/>
          <w:sz w:val="28"/>
          <w:szCs w:val="28"/>
        </w:rPr>
        <w:t>2. Все другие условия Договора считать неизменными и обязательными для исполнения сторонами.</w:t>
      </w:r>
    </w:p>
    <w:p w:rsidR="00A76144" w:rsidRPr="00D220D1" w:rsidRDefault="00A76144" w:rsidP="00D220D1">
      <w:pPr>
        <w:spacing w:before="100" w:beforeAutospacing="1" w:after="100" w:afterAutospacing="1" w:line="240" w:lineRule="auto"/>
        <w:jc w:val="both"/>
        <w:rPr>
          <w:rFonts w:ascii="Times New Roman" w:eastAsia="Times New Roman" w:hAnsi="Times New Roman" w:cs="Times New Roman"/>
          <w:sz w:val="28"/>
          <w:szCs w:val="28"/>
          <w:lang w:val="en-US"/>
        </w:rPr>
      </w:pPr>
      <w:r w:rsidRPr="00D220D1">
        <w:rPr>
          <w:rFonts w:ascii="Times New Roman" w:eastAsia="Times New Roman" w:hAnsi="Times New Roman" w:cs="Times New Roman"/>
          <w:sz w:val="28"/>
          <w:szCs w:val="28"/>
        </w:rPr>
        <w:lastRenderedPageBreak/>
        <w:t xml:space="preserve">3. Настоящее дополнительное соглашение составлено в двух экземплярах – по одному экземпляру для Работодателя и Работника и вступает в силу с момента подписания обеими сторонами. </w:t>
      </w:r>
      <w:proofErr w:type="spellStart"/>
      <w:r w:rsidRPr="00D220D1">
        <w:rPr>
          <w:rFonts w:ascii="Times New Roman" w:eastAsia="Times New Roman" w:hAnsi="Times New Roman" w:cs="Times New Roman"/>
          <w:sz w:val="28"/>
          <w:szCs w:val="28"/>
          <w:lang w:val="en-US"/>
        </w:rPr>
        <w:t>Оба</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экземпляра</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имеют</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равную</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юридическую</w:t>
      </w:r>
      <w:proofErr w:type="spellEnd"/>
      <w:r w:rsidRPr="00D220D1">
        <w:rPr>
          <w:rFonts w:ascii="Times New Roman" w:eastAsia="Times New Roman" w:hAnsi="Times New Roman" w:cs="Times New Roman"/>
          <w:sz w:val="28"/>
          <w:szCs w:val="28"/>
          <w:lang w:val="en-US"/>
        </w:rPr>
        <w:t xml:space="preserve"> </w:t>
      </w:r>
      <w:proofErr w:type="spellStart"/>
      <w:r w:rsidRPr="00D220D1">
        <w:rPr>
          <w:rFonts w:ascii="Times New Roman" w:eastAsia="Times New Roman" w:hAnsi="Times New Roman" w:cs="Times New Roman"/>
          <w:sz w:val="28"/>
          <w:szCs w:val="28"/>
          <w:lang w:val="en-US"/>
        </w:rPr>
        <w:t>силу</w:t>
      </w:r>
      <w:proofErr w:type="spellEnd"/>
      <w:r w:rsidRPr="00D220D1">
        <w:rPr>
          <w:rFonts w:ascii="Times New Roman" w:eastAsia="Times New Roman" w:hAnsi="Times New Roman" w:cs="Times New Roman"/>
          <w:sz w:val="28"/>
          <w:szCs w:val="28"/>
          <w:lang w:val="en-US"/>
        </w:rPr>
        <w:t>.</w:t>
      </w:r>
    </w:p>
    <w:tbl>
      <w:tblPr>
        <w:tblW w:w="5000" w:type="pct"/>
        <w:tblCellMar>
          <w:top w:w="15" w:type="dxa"/>
          <w:left w:w="15" w:type="dxa"/>
          <w:bottom w:w="15" w:type="dxa"/>
          <w:right w:w="15" w:type="dxa"/>
        </w:tblCellMar>
        <w:tblLook w:val="0600" w:firstRow="0" w:lastRow="0" w:firstColumn="0" w:lastColumn="0" w:noHBand="1" w:noVBand="1"/>
      </w:tblPr>
      <w:tblGrid>
        <w:gridCol w:w="5026"/>
        <w:gridCol w:w="4329"/>
      </w:tblGrid>
      <w:tr w:rsidR="00D220D1" w:rsidRPr="00D220D1" w:rsidTr="00D220D1">
        <w:tc>
          <w:tcPr>
            <w:tcW w:w="5026" w:type="dxa"/>
            <w:tcMar>
              <w:top w:w="75" w:type="dxa"/>
              <w:left w:w="75" w:type="dxa"/>
              <w:bottom w:w="75" w:type="dxa"/>
              <w:right w:w="75" w:type="dxa"/>
            </w:tcMar>
          </w:tcPr>
          <w:p w:rsidR="00A76144" w:rsidRPr="00D220D1" w:rsidRDefault="00A76144" w:rsidP="00A76144">
            <w:pPr>
              <w:spacing w:before="100" w:beforeAutospacing="1" w:after="100" w:afterAutospacing="1" w:line="240" w:lineRule="auto"/>
              <w:rPr>
                <w:rFonts w:ascii="Times New Roman" w:eastAsia="Times New Roman" w:hAnsi="Times New Roman" w:cs="Times New Roman"/>
                <w:sz w:val="28"/>
                <w:szCs w:val="28"/>
                <w:lang w:val="en-US"/>
              </w:rPr>
            </w:pPr>
            <w:proofErr w:type="spellStart"/>
            <w:r w:rsidRPr="00D220D1">
              <w:rPr>
                <w:rFonts w:ascii="Times New Roman" w:eastAsia="Times New Roman" w:hAnsi="Times New Roman" w:cs="Times New Roman"/>
                <w:sz w:val="28"/>
                <w:szCs w:val="28"/>
                <w:lang w:val="en-US"/>
              </w:rPr>
              <w:t>Работодатель</w:t>
            </w:r>
            <w:proofErr w:type="spellEnd"/>
            <w:r w:rsidRPr="00D220D1">
              <w:rPr>
                <w:rFonts w:ascii="Times New Roman" w:eastAsia="Times New Roman" w:hAnsi="Times New Roman" w:cs="Times New Roman"/>
                <w:sz w:val="28"/>
                <w:szCs w:val="28"/>
                <w:lang w:val="en-US"/>
              </w:rPr>
              <w:t>:</w:t>
            </w:r>
          </w:p>
        </w:tc>
        <w:tc>
          <w:tcPr>
            <w:tcW w:w="4329" w:type="dxa"/>
            <w:tcMar>
              <w:top w:w="75" w:type="dxa"/>
              <w:left w:w="75" w:type="dxa"/>
              <w:bottom w:w="75" w:type="dxa"/>
              <w:right w:w="75" w:type="dxa"/>
            </w:tcMar>
          </w:tcPr>
          <w:p w:rsidR="00A76144" w:rsidRPr="00D220D1" w:rsidRDefault="00A76144" w:rsidP="00A76144">
            <w:pPr>
              <w:spacing w:before="100" w:beforeAutospacing="1" w:after="100" w:afterAutospacing="1" w:line="240" w:lineRule="auto"/>
              <w:rPr>
                <w:rFonts w:ascii="Times New Roman" w:eastAsia="Times New Roman" w:hAnsi="Times New Roman" w:cs="Times New Roman"/>
                <w:sz w:val="28"/>
                <w:szCs w:val="28"/>
                <w:lang w:val="en-US"/>
              </w:rPr>
            </w:pPr>
            <w:r w:rsidRPr="00D220D1">
              <w:rPr>
                <w:rFonts w:ascii="Times New Roman" w:eastAsia="Times New Roman" w:hAnsi="Times New Roman" w:cs="Times New Roman"/>
                <w:sz w:val="28"/>
                <w:szCs w:val="28"/>
                <w:lang w:val="en-US"/>
              </w:rPr>
              <w:t>Работник:</w:t>
            </w:r>
          </w:p>
        </w:tc>
      </w:tr>
    </w:tbl>
    <w:p w:rsidR="00A76144" w:rsidRPr="00D220D1" w:rsidRDefault="00A76144" w:rsidP="00A76144">
      <w:pPr>
        <w:spacing w:after="0" w:line="240" w:lineRule="auto"/>
        <w:rPr>
          <w:rFonts w:ascii="Times New Roman" w:eastAsia="Times New Roman" w:hAnsi="Times New Roman" w:cs="Times New Roman"/>
          <w:sz w:val="28"/>
          <w:szCs w:val="28"/>
          <w:lang w:eastAsia="ru-RU"/>
        </w:rPr>
      </w:pPr>
    </w:p>
    <w:p w:rsidR="009A4266" w:rsidRDefault="009A4266" w:rsidP="00A76144">
      <w:pPr>
        <w:spacing w:after="150" w:line="240" w:lineRule="auto"/>
        <w:rPr>
          <w:rFonts w:ascii="Times New Roman" w:eastAsia="Times New Roman" w:hAnsi="Times New Roman" w:cs="Times New Roman"/>
          <w:b/>
          <w:sz w:val="28"/>
          <w:szCs w:val="28"/>
          <w:lang w:eastAsia="ru-RU"/>
        </w:rPr>
      </w:pPr>
    </w:p>
    <w:p w:rsidR="00A76144" w:rsidRDefault="00D220D1" w:rsidP="00A76144">
      <w:pPr>
        <w:spacing w:after="150" w:line="240" w:lineRule="auto"/>
        <w:rPr>
          <w:rFonts w:ascii="Times New Roman" w:hAnsi="Times New Roman" w:cs="Times New Roman"/>
          <w:b/>
          <w:color w:val="222222"/>
          <w:sz w:val="28"/>
          <w:szCs w:val="28"/>
          <w:shd w:val="clear" w:color="auto" w:fill="FFFFFF"/>
        </w:rPr>
      </w:pPr>
      <w:r w:rsidRPr="00D220D1">
        <w:rPr>
          <w:rFonts w:ascii="Times New Roman" w:eastAsia="Times New Roman" w:hAnsi="Times New Roman" w:cs="Times New Roman"/>
          <w:b/>
          <w:sz w:val="28"/>
          <w:szCs w:val="28"/>
          <w:lang w:eastAsia="ru-RU"/>
        </w:rPr>
        <w:t xml:space="preserve">11. </w:t>
      </w:r>
      <w:r w:rsidRPr="00D220D1">
        <w:rPr>
          <w:rFonts w:ascii="Times New Roman" w:hAnsi="Times New Roman" w:cs="Times New Roman"/>
          <w:b/>
          <w:color w:val="222222"/>
          <w:sz w:val="28"/>
          <w:szCs w:val="28"/>
          <w:shd w:val="clear" w:color="auto" w:fill="FFFFFF"/>
        </w:rPr>
        <w:t>Срок наставничества</w:t>
      </w:r>
    </w:p>
    <w:p w:rsidR="00D7561C" w:rsidRPr="00D7561C" w:rsidRDefault="00D7561C" w:rsidP="004D3AEA">
      <w:pPr>
        <w:spacing w:after="150" w:line="240" w:lineRule="auto"/>
        <w:jc w:val="both"/>
        <w:rPr>
          <w:rFonts w:ascii="Times New Roman" w:eastAsia="Times New Roman" w:hAnsi="Times New Roman" w:cs="Times New Roman"/>
          <w:sz w:val="28"/>
          <w:szCs w:val="28"/>
          <w:lang w:eastAsia="ru-RU"/>
        </w:rPr>
      </w:pPr>
      <w:r w:rsidRPr="00D7561C">
        <w:rPr>
          <w:rFonts w:ascii="Times New Roman" w:eastAsia="Times New Roman" w:hAnsi="Times New Roman" w:cs="Times New Roman"/>
          <w:sz w:val="28"/>
          <w:szCs w:val="28"/>
          <w:lang w:eastAsia="ru-RU"/>
        </w:rPr>
        <w:t>Поскольку в </w:t>
      </w:r>
      <w:hyperlink r:id="rId27" w:history="1">
        <w:r w:rsidRPr="00D7561C">
          <w:rPr>
            <w:rFonts w:ascii="Times New Roman" w:eastAsia="Times New Roman" w:hAnsi="Times New Roman" w:cs="Times New Roman"/>
            <w:sz w:val="28"/>
            <w:szCs w:val="28"/>
            <w:lang w:eastAsia="ru-RU"/>
          </w:rPr>
          <w:t>статье 351.8</w:t>
        </w:r>
      </w:hyperlink>
      <w:r w:rsidRPr="00D7561C">
        <w:rPr>
          <w:rFonts w:ascii="Times New Roman" w:eastAsia="Times New Roman" w:hAnsi="Times New Roman" w:cs="Times New Roman"/>
          <w:sz w:val="28"/>
          <w:szCs w:val="28"/>
          <w:lang w:eastAsia="ru-RU"/>
        </w:rPr>
        <w:t xml:space="preserve"> ТК написано, что в </w:t>
      </w:r>
      <w:proofErr w:type="spellStart"/>
      <w:r w:rsidRPr="00D7561C">
        <w:rPr>
          <w:rFonts w:ascii="Times New Roman" w:eastAsia="Times New Roman" w:hAnsi="Times New Roman" w:cs="Times New Roman"/>
          <w:sz w:val="28"/>
          <w:szCs w:val="28"/>
          <w:lang w:eastAsia="ru-RU"/>
        </w:rPr>
        <w:t>допсоглашении</w:t>
      </w:r>
      <w:proofErr w:type="spellEnd"/>
      <w:r w:rsidRPr="00D7561C">
        <w:rPr>
          <w:rFonts w:ascii="Times New Roman" w:eastAsia="Times New Roman" w:hAnsi="Times New Roman" w:cs="Times New Roman"/>
          <w:sz w:val="28"/>
          <w:szCs w:val="28"/>
          <w:lang w:eastAsia="ru-RU"/>
        </w:rPr>
        <w:t xml:space="preserve"> или трудовом договоре надо установить сроки наставничества, то лучше сделать это. Если невозможно пока определить конкретный срок, напишите, что поручаете </w:t>
      </w:r>
      <w:proofErr w:type="spellStart"/>
      <w:r w:rsidRPr="00D7561C">
        <w:rPr>
          <w:rFonts w:ascii="Times New Roman" w:eastAsia="Times New Roman" w:hAnsi="Times New Roman" w:cs="Times New Roman"/>
          <w:sz w:val="28"/>
          <w:szCs w:val="28"/>
          <w:lang w:eastAsia="ru-RU"/>
        </w:rPr>
        <w:t>допработу</w:t>
      </w:r>
      <w:proofErr w:type="spellEnd"/>
      <w:r w:rsidRPr="00D7561C">
        <w:rPr>
          <w:rFonts w:ascii="Times New Roman" w:eastAsia="Times New Roman" w:hAnsi="Times New Roman" w:cs="Times New Roman"/>
          <w:sz w:val="28"/>
          <w:szCs w:val="28"/>
          <w:lang w:eastAsia="ru-RU"/>
        </w:rPr>
        <w:t> бессрочно, а позже отмените наставничество, когда оно перестанет быть актуальным.</w:t>
      </w:r>
    </w:p>
    <w:p w:rsidR="00D7561C" w:rsidRPr="00D7561C" w:rsidRDefault="00D7561C" w:rsidP="00D7561C">
      <w:pPr>
        <w:spacing w:after="150" w:line="240" w:lineRule="auto"/>
        <w:rPr>
          <w:rFonts w:ascii="Times New Roman" w:eastAsia="Times New Roman" w:hAnsi="Times New Roman" w:cs="Times New Roman"/>
          <w:sz w:val="28"/>
          <w:szCs w:val="28"/>
          <w:lang w:eastAsia="ru-RU"/>
        </w:rPr>
      </w:pPr>
      <w:r w:rsidRPr="00D7561C">
        <w:rPr>
          <w:rFonts w:ascii="Times New Roman" w:eastAsia="Times New Roman" w:hAnsi="Times New Roman" w:cs="Times New Roman"/>
          <w:sz w:val="28"/>
          <w:szCs w:val="28"/>
          <w:lang w:eastAsia="ru-RU"/>
        </w:rPr>
        <w:t>Наставнику для нового работника можно установить срок в три месяца. Этого должно хватить, чтобы новичок адаптировался к коллективу и влился в трудовой процесс.</w:t>
      </w:r>
    </w:p>
    <w:p w:rsidR="00C33F55" w:rsidRPr="00C33F55" w:rsidRDefault="00C33F55" w:rsidP="00C33F55">
      <w:pPr>
        <w:spacing w:after="150" w:line="240" w:lineRule="auto"/>
        <w:jc w:val="both"/>
        <w:rPr>
          <w:rFonts w:ascii="Times New Roman" w:eastAsia="Times New Roman" w:hAnsi="Times New Roman" w:cs="Times New Roman"/>
          <w:color w:val="222222"/>
          <w:sz w:val="28"/>
          <w:szCs w:val="28"/>
          <w:lang w:eastAsia="ru-RU"/>
        </w:rPr>
      </w:pPr>
      <w:r w:rsidRPr="00C33F55">
        <w:rPr>
          <w:rFonts w:ascii="Times New Roman" w:eastAsia="Times New Roman" w:hAnsi="Times New Roman" w:cs="Times New Roman"/>
          <w:b/>
          <w:bCs/>
          <w:color w:val="222222"/>
          <w:sz w:val="28"/>
          <w:szCs w:val="28"/>
          <w:lang w:eastAsia="ru-RU"/>
        </w:rPr>
        <w:t>12. Иные локальные акты</w:t>
      </w:r>
    </w:p>
    <w:p w:rsidR="00C33F55" w:rsidRPr="00C33F55" w:rsidRDefault="00C33F55" w:rsidP="00C33F55">
      <w:pPr>
        <w:spacing w:after="150" w:line="240" w:lineRule="auto"/>
        <w:jc w:val="both"/>
        <w:rPr>
          <w:rFonts w:ascii="Times New Roman" w:eastAsia="Times New Roman" w:hAnsi="Times New Roman" w:cs="Times New Roman"/>
          <w:color w:val="222222"/>
          <w:sz w:val="28"/>
          <w:szCs w:val="28"/>
          <w:lang w:eastAsia="ru-RU"/>
        </w:rPr>
      </w:pPr>
      <w:r w:rsidRPr="00C33F55">
        <w:rPr>
          <w:rFonts w:ascii="Times New Roman" w:eastAsia="Times New Roman" w:hAnsi="Times New Roman" w:cs="Times New Roman"/>
          <w:color w:val="222222"/>
          <w:sz w:val="28"/>
          <w:szCs w:val="28"/>
          <w:lang w:eastAsia="ru-RU"/>
        </w:rPr>
        <w:t>Отдельные нормы о наставничестве могут встречаться в разных локальных актах — например ПВТР, положении о системе оплаты труда, коллективном договоре.</w:t>
      </w:r>
    </w:p>
    <w:p w:rsidR="00C33F55" w:rsidRPr="00C33F55" w:rsidRDefault="00C33F55" w:rsidP="00C33F55">
      <w:pPr>
        <w:spacing w:after="150" w:line="240" w:lineRule="auto"/>
        <w:jc w:val="both"/>
        <w:rPr>
          <w:rFonts w:ascii="Times New Roman" w:eastAsia="Times New Roman" w:hAnsi="Times New Roman" w:cs="Times New Roman"/>
          <w:color w:val="222222"/>
          <w:sz w:val="28"/>
          <w:szCs w:val="28"/>
          <w:lang w:eastAsia="ru-RU"/>
        </w:rPr>
      </w:pPr>
      <w:r>
        <w:rPr>
          <w:rFonts w:ascii="Times New Roman" w:eastAsia="Times New Roman" w:hAnsi="Times New Roman" w:cs="Times New Roman"/>
          <w:color w:val="222222"/>
          <w:sz w:val="28"/>
          <w:szCs w:val="28"/>
          <w:lang w:eastAsia="ru-RU"/>
        </w:rPr>
        <w:t>Необходимо</w:t>
      </w:r>
      <w:r w:rsidRPr="00C33F55">
        <w:rPr>
          <w:rFonts w:ascii="Times New Roman" w:eastAsia="Times New Roman" w:hAnsi="Times New Roman" w:cs="Times New Roman"/>
          <w:color w:val="222222"/>
          <w:sz w:val="28"/>
          <w:szCs w:val="28"/>
          <w:lang w:eastAsia="ru-RU"/>
        </w:rPr>
        <w:t xml:space="preserve"> проверить, актуальны ли положения локальных актов, и при необходимости скорректировать их. Также можно включить нормы, которые не урегулированы на уровне ТК. Например, установите, что если работник хочет отказаться от наставничества, то должен предупредить об этом работодателя за три рабочих дня.</w:t>
      </w:r>
    </w:p>
    <w:p w:rsidR="0083584D" w:rsidRPr="0083584D" w:rsidRDefault="0083584D" w:rsidP="0083584D">
      <w:pPr>
        <w:spacing w:after="150" w:line="240" w:lineRule="auto"/>
        <w:rPr>
          <w:rFonts w:ascii="Times New Roman" w:eastAsia="Times New Roman" w:hAnsi="Times New Roman" w:cs="Times New Roman"/>
          <w:b/>
          <w:color w:val="222222"/>
          <w:sz w:val="28"/>
          <w:szCs w:val="28"/>
          <w:lang w:eastAsia="ru-RU"/>
        </w:rPr>
      </w:pPr>
      <w:r w:rsidRPr="0083584D">
        <w:rPr>
          <w:rFonts w:ascii="Times New Roman" w:eastAsia="Times New Roman" w:hAnsi="Times New Roman" w:cs="Times New Roman"/>
          <w:b/>
          <w:color w:val="222222"/>
          <w:sz w:val="28"/>
          <w:szCs w:val="28"/>
          <w:lang w:eastAsia="ru-RU"/>
        </w:rPr>
        <w:t>Пример</w:t>
      </w:r>
    </w:p>
    <w:p w:rsidR="0083584D" w:rsidRPr="0083584D" w:rsidRDefault="0083584D" w:rsidP="0083584D">
      <w:pPr>
        <w:spacing w:before="375" w:after="150" w:line="240" w:lineRule="auto"/>
        <w:jc w:val="both"/>
        <w:outlineLvl w:val="1"/>
        <w:rPr>
          <w:rFonts w:ascii="Times New Roman" w:eastAsia="Times New Roman" w:hAnsi="Times New Roman" w:cs="Times New Roman"/>
          <w:b/>
          <w:bCs/>
          <w:i/>
          <w:sz w:val="24"/>
          <w:szCs w:val="24"/>
          <w:lang w:eastAsia="ru-RU"/>
        </w:rPr>
      </w:pPr>
      <w:r w:rsidRPr="0083584D">
        <w:rPr>
          <w:rFonts w:ascii="Times New Roman" w:eastAsia="Times New Roman" w:hAnsi="Times New Roman" w:cs="Times New Roman"/>
          <w:b/>
          <w:bCs/>
          <w:i/>
          <w:sz w:val="24"/>
          <w:szCs w:val="24"/>
          <w:lang w:eastAsia="ru-RU"/>
        </w:rPr>
        <w:t>Нормы о наставничестве в ПВТР</w:t>
      </w:r>
    </w:p>
    <w:p w:rsidR="0083584D" w:rsidRPr="0083584D" w:rsidRDefault="0083584D" w:rsidP="0083584D">
      <w:pPr>
        <w:spacing w:after="150" w:line="240" w:lineRule="auto"/>
        <w:jc w:val="both"/>
        <w:rPr>
          <w:rFonts w:ascii="Times New Roman" w:eastAsia="Times New Roman" w:hAnsi="Times New Roman" w:cs="Times New Roman"/>
          <w:i/>
          <w:sz w:val="24"/>
          <w:szCs w:val="24"/>
          <w:lang w:eastAsia="ru-RU"/>
        </w:rPr>
      </w:pPr>
      <w:r w:rsidRPr="0083584D">
        <w:rPr>
          <w:rFonts w:ascii="Times New Roman" w:eastAsia="Times New Roman" w:hAnsi="Times New Roman" w:cs="Times New Roman"/>
          <w:i/>
          <w:sz w:val="24"/>
          <w:szCs w:val="24"/>
          <w:lang w:eastAsia="ru-RU"/>
        </w:rPr>
        <w:t>2.14. Работодатель вправе с письменного согласия работника поручить ему работу по наставничеству — оказанию другому работнику помощи в овладении навыками работы на производстве или на рабочем месте. Содержание, сроки и форма выполнения работы по наставничеству устанавливаются в трудовом договоре работника или дополнительном соглашении к нему.</w:t>
      </w:r>
    </w:p>
    <w:p w:rsidR="0083584D" w:rsidRPr="0083584D" w:rsidRDefault="0083584D" w:rsidP="0083584D">
      <w:pPr>
        <w:spacing w:after="150" w:line="240" w:lineRule="auto"/>
        <w:jc w:val="both"/>
        <w:rPr>
          <w:rFonts w:ascii="Times New Roman" w:eastAsia="Times New Roman" w:hAnsi="Times New Roman" w:cs="Times New Roman"/>
          <w:i/>
          <w:sz w:val="24"/>
          <w:szCs w:val="24"/>
          <w:lang w:eastAsia="ru-RU"/>
        </w:rPr>
      </w:pPr>
      <w:r w:rsidRPr="0083584D">
        <w:rPr>
          <w:rFonts w:ascii="Times New Roman" w:eastAsia="Times New Roman" w:hAnsi="Times New Roman" w:cs="Times New Roman"/>
          <w:i/>
          <w:sz w:val="24"/>
          <w:szCs w:val="24"/>
          <w:lang w:eastAsia="ru-RU"/>
        </w:rPr>
        <w:t>Работник имеет право досрочно отказаться от наставничества, а работодатель — досрочно отменить поручение о наставничестве. При этом сторона, которая инициирует отказ, обязана предупредить об этом другую сторону не менее чем за три рабочих дня.</w:t>
      </w:r>
    </w:p>
    <w:p w:rsidR="0083584D" w:rsidRPr="0083584D" w:rsidRDefault="0083584D" w:rsidP="0083584D">
      <w:pPr>
        <w:spacing w:after="150" w:line="240" w:lineRule="auto"/>
        <w:jc w:val="both"/>
        <w:rPr>
          <w:rFonts w:ascii="Times New Roman" w:eastAsia="Times New Roman" w:hAnsi="Times New Roman" w:cs="Times New Roman"/>
          <w:b/>
          <w:sz w:val="28"/>
          <w:szCs w:val="28"/>
          <w:lang w:eastAsia="ru-RU"/>
        </w:rPr>
      </w:pPr>
      <w:r w:rsidRPr="0083584D">
        <w:rPr>
          <w:rFonts w:ascii="Times New Roman" w:eastAsia="Times New Roman" w:hAnsi="Times New Roman" w:cs="Times New Roman"/>
          <w:b/>
          <w:sz w:val="28"/>
          <w:szCs w:val="28"/>
          <w:lang w:eastAsia="ru-RU"/>
        </w:rPr>
        <w:t>Пример</w:t>
      </w:r>
    </w:p>
    <w:p w:rsidR="0083584D" w:rsidRPr="0083584D" w:rsidRDefault="0083584D" w:rsidP="0083584D">
      <w:pPr>
        <w:spacing w:before="375" w:after="150" w:line="240" w:lineRule="auto"/>
        <w:jc w:val="both"/>
        <w:outlineLvl w:val="1"/>
        <w:rPr>
          <w:rFonts w:ascii="Times New Roman" w:eastAsia="Times New Roman" w:hAnsi="Times New Roman" w:cs="Times New Roman"/>
          <w:b/>
          <w:bCs/>
          <w:i/>
          <w:sz w:val="24"/>
          <w:szCs w:val="24"/>
          <w:lang w:eastAsia="ru-RU"/>
        </w:rPr>
      </w:pPr>
      <w:r w:rsidRPr="0083584D">
        <w:rPr>
          <w:rFonts w:ascii="Times New Roman" w:eastAsia="Times New Roman" w:hAnsi="Times New Roman" w:cs="Times New Roman"/>
          <w:b/>
          <w:bCs/>
          <w:i/>
          <w:sz w:val="24"/>
          <w:szCs w:val="24"/>
          <w:lang w:eastAsia="ru-RU"/>
        </w:rPr>
        <w:t>Нормы о наставничестве в коллективном договоре</w:t>
      </w:r>
    </w:p>
    <w:p w:rsidR="0083584D" w:rsidRPr="0083584D" w:rsidRDefault="0083584D" w:rsidP="0083584D">
      <w:pPr>
        <w:spacing w:after="150" w:line="240" w:lineRule="auto"/>
        <w:jc w:val="both"/>
        <w:rPr>
          <w:rFonts w:ascii="Times New Roman" w:eastAsia="Times New Roman" w:hAnsi="Times New Roman" w:cs="Times New Roman"/>
          <w:i/>
          <w:sz w:val="24"/>
          <w:szCs w:val="24"/>
          <w:lang w:eastAsia="ru-RU"/>
        </w:rPr>
      </w:pPr>
      <w:r w:rsidRPr="0083584D">
        <w:rPr>
          <w:rFonts w:ascii="Times New Roman" w:eastAsia="Times New Roman" w:hAnsi="Times New Roman" w:cs="Times New Roman"/>
          <w:i/>
          <w:sz w:val="24"/>
          <w:szCs w:val="24"/>
          <w:lang w:eastAsia="ru-RU"/>
        </w:rPr>
        <w:lastRenderedPageBreak/>
        <w:t>4.1. Работодатель обязуется:</w:t>
      </w:r>
    </w:p>
    <w:p w:rsidR="0083584D" w:rsidRPr="0083584D" w:rsidRDefault="0083584D" w:rsidP="0083584D">
      <w:pPr>
        <w:spacing w:after="150" w:line="240" w:lineRule="auto"/>
        <w:jc w:val="both"/>
        <w:rPr>
          <w:rFonts w:ascii="Times New Roman" w:eastAsia="Times New Roman" w:hAnsi="Times New Roman" w:cs="Times New Roman"/>
          <w:i/>
          <w:sz w:val="24"/>
          <w:szCs w:val="24"/>
          <w:lang w:eastAsia="ru-RU"/>
        </w:rPr>
      </w:pPr>
      <w:r w:rsidRPr="0083584D">
        <w:rPr>
          <w:rFonts w:ascii="Times New Roman" w:eastAsia="Times New Roman" w:hAnsi="Times New Roman" w:cs="Times New Roman"/>
          <w:i/>
          <w:sz w:val="24"/>
          <w:szCs w:val="24"/>
          <w:lang w:eastAsia="ru-RU"/>
        </w:rPr>
        <w:t>&lt;...&gt;</w:t>
      </w:r>
    </w:p>
    <w:p w:rsidR="0083584D" w:rsidRPr="0083584D" w:rsidRDefault="0083584D" w:rsidP="0083584D">
      <w:pPr>
        <w:spacing w:after="150" w:line="240" w:lineRule="auto"/>
        <w:jc w:val="both"/>
        <w:rPr>
          <w:rFonts w:ascii="Times New Roman" w:eastAsia="Times New Roman" w:hAnsi="Times New Roman" w:cs="Times New Roman"/>
          <w:i/>
          <w:sz w:val="24"/>
          <w:szCs w:val="24"/>
          <w:lang w:eastAsia="ru-RU"/>
        </w:rPr>
      </w:pPr>
      <w:r w:rsidRPr="0083584D">
        <w:rPr>
          <w:rFonts w:ascii="Times New Roman" w:eastAsia="Times New Roman" w:hAnsi="Times New Roman" w:cs="Times New Roman"/>
          <w:i/>
          <w:sz w:val="24"/>
          <w:szCs w:val="24"/>
          <w:lang w:eastAsia="ru-RU"/>
        </w:rPr>
        <w:t xml:space="preserve">4.1.4. Выплачивать ежемесячную надбавку (доплату) в размере </w:t>
      </w:r>
      <w:r>
        <w:rPr>
          <w:rFonts w:ascii="Times New Roman" w:eastAsia="Times New Roman" w:hAnsi="Times New Roman" w:cs="Times New Roman"/>
          <w:i/>
          <w:sz w:val="24"/>
          <w:szCs w:val="24"/>
          <w:lang w:eastAsia="ru-RU"/>
        </w:rPr>
        <w:t xml:space="preserve">2500 рублей </w:t>
      </w:r>
      <w:r w:rsidRPr="0083584D">
        <w:rPr>
          <w:rFonts w:ascii="Times New Roman" w:eastAsia="Times New Roman" w:hAnsi="Times New Roman" w:cs="Times New Roman"/>
          <w:i/>
          <w:sz w:val="24"/>
          <w:szCs w:val="24"/>
          <w:lang w:eastAsia="ru-RU"/>
        </w:rPr>
        <w:t>работникам, которым присвоена квалификационная категория «педагог-наставник».</w:t>
      </w:r>
    </w:p>
    <w:p w:rsidR="009A4266" w:rsidRDefault="009A4266" w:rsidP="00EE532B">
      <w:pPr>
        <w:jc w:val="center"/>
        <w:rPr>
          <w:rFonts w:ascii="Times New Roman" w:hAnsi="Times New Roman" w:cs="Times New Roman"/>
          <w:b/>
          <w:color w:val="222222"/>
          <w:sz w:val="36"/>
          <w:szCs w:val="36"/>
          <w:shd w:val="clear" w:color="auto" w:fill="FFFFFF"/>
        </w:rPr>
      </w:pPr>
    </w:p>
    <w:p w:rsidR="009A4266" w:rsidRDefault="009A4266" w:rsidP="00EE532B">
      <w:pPr>
        <w:jc w:val="center"/>
        <w:rPr>
          <w:rFonts w:ascii="Times New Roman" w:hAnsi="Times New Roman" w:cs="Times New Roman"/>
          <w:b/>
          <w:color w:val="222222"/>
          <w:sz w:val="36"/>
          <w:szCs w:val="36"/>
          <w:shd w:val="clear" w:color="auto" w:fill="FFFFFF"/>
        </w:rPr>
      </w:pPr>
    </w:p>
    <w:p w:rsidR="009A4266" w:rsidRDefault="009A4266" w:rsidP="00EE532B">
      <w:pPr>
        <w:jc w:val="center"/>
        <w:rPr>
          <w:rFonts w:ascii="Times New Roman" w:hAnsi="Times New Roman" w:cs="Times New Roman"/>
          <w:b/>
          <w:color w:val="222222"/>
          <w:sz w:val="36"/>
          <w:szCs w:val="36"/>
          <w:shd w:val="clear" w:color="auto" w:fill="FFFFFF"/>
        </w:rPr>
      </w:pPr>
    </w:p>
    <w:p w:rsidR="009A4266" w:rsidRDefault="009A4266" w:rsidP="00EE532B">
      <w:pPr>
        <w:jc w:val="center"/>
        <w:rPr>
          <w:rFonts w:ascii="Times New Roman" w:hAnsi="Times New Roman" w:cs="Times New Roman"/>
          <w:b/>
          <w:color w:val="222222"/>
          <w:sz w:val="36"/>
          <w:szCs w:val="36"/>
          <w:shd w:val="clear" w:color="auto" w:fill="FFFFFF"/>
        </w:rPr>
      </w:pPr>
    </w:p>
    <w:p w:rsidR="009A4266" w:rsidRDefault="009A4266" w:rsidP="00EE532B">
      <w:pPr>
        <w:jc w:val="center"/>
        <w:rPr>
          <w:rFonts w:ascii="Times New Roman" w:hAnsi="Times New Roman" w:cs="Times New Roman"/>
          <w:b/>
          <w:color w:val="222222"/>
          <w:sz w:val="36"/>
          <w:szCs w:val="36"/>
          <w:shd w:val="clear" w:color="auto" w:fill="FFFFFF"/>
        </w:rPr>
      </w:pPr>
    </w:p>
    <w:p w:rsidR="009A4266" w:rsidRDefault="009A4266" w:rsidP="00EE532B">
      <w:pPr>
        <w:jc w:val="center"/>
        <w:rPr>
          <w:rFonts w:ascii="Times New Roman" w:hAnsi="Times New Roman" w:cs="Times New Roman"/>
          <w:b/>
          <w:color w:val="222222"/>
          <w:sz w:val="36"/>
          <w:szCs w:val="36"/>
          <w:shd w:val="clear" w:color="auto" w:fill="FFFFFF"/>
        </w:rPr>
      </w:pPr>
    </w:p>
    <w:p w:rsidR="00EE532B" w:rsidRPr="00EE532B" w:rsidRDefault="00EE532B" w:rsidP="00EE532B">
      <w:pPr>
        <w:jc w:val="center"/>
        <w:rPr>
          <w:rFonts w:ascii="Times New Roman" w:hAnsi="Times New Roman" w:cs="Times New Roman"/>
          <w:b/>
          <w:color w:val="222222"/>
          <w:sz w:val="36"/>
          <w:szCs w:val="36"/>
          <w:shd w:val="clear" w:color="auto" w:fill="FFFFFF"/>
        </w:rPr>
      </w:pPr>
      <w:r w:rsidRPr="00EE532B">
        <w:rPr>
          <w:rFonts w:ascii="Times New Roman" w:hAnsi="Times New Roman" w:cs="Times New Roman"/>
          <w:b/>
          <w:color w:val="222222"/>
          <w:sz w:val="36"/>
          <w:szCs w:val="36"/>
          <w:shd w:val="clear" w:color="auto" w:fill="FFFFFF"/>
        </w:rPr>
        <w:t>Модели наставничества</w:t>
      </w:r>
    </w:p>
    <w:p w:rsidR="00EE532B" w:rsidRPr="00EE532B" w:rsidRDefault="00EE532B" w:rsidP="00EE532B">
      <w:pPr>
        <w:spacing w:after="0" w:line="240" w:lineRule="auto"/>
        <w:rPr>
          <w:rFonts w:ascii="Times New Roman" w:eastAsia="Times New Roman" w:hAnsi="Times New Roman" w:cs="Times New Roman"/>
          <w:sz w:val="28"/>
          <w:szCs w:val="28"/>
          <w:lang w:eastAsia="ru-RU"/>
        </w:rPr>
      </w:pPr>
      <w:r w:rsidRPr="00EE532B">
        <w:rPr>
          <w:rFonts w:ascii="Times New Roman" w:eastAsia="Times New Roman" w:hAnsi="Times New Roman" w:cs="Times New Roman"/>
          <w:color w:val="222222"/>
          <w:sz w:val="28"/>
          <w:szCs w:val="28"/>
          <w:shd w:val="clear" w:color="auto" w:fill="FFFFFF"/>
          <w:lang w:eastAsia="ru-RU"/>
        </w:rPr>
        <w:t>Модели наставничества постоянно трансформируются, чтобы удовлетворить потребности организации и работника. Условно можно выделить семь самостоятельных моделей.</w:t>
      </w:r>
    </w:p>
    <w:p w:rsidR="00EE532B" w:rsidRPr="00EE532B" w:rsidRDefault="00EE532B" w:rsidP="00EE532B">
      <w:pPr>
        <w:spacing w:after="0" w:line="240" w:lineRule="auto"/>
        <w:jc w:val="center"/>
        <w:rPr>
          <w:rFonts w:ascii="Times New Roman" w:eastAsia="Times New Roman" w:hAnsi="Times New Roman" w:cs="Times New Roman"/>
          <w:color w:val="222222"/>
          <w:sz w:val="28"/>
          <w:szCs w:val="28"/>
          <w:lang w:eastAsia="ru-RU"/>
        </w:rPr>
      </w:pPr>
    </w:p>
    <w:p w:rsidR="00EE532B" w:rsidRPr="00EE532B" w:rsidRDefault="00EE532B" w:rsidP="00EE532B">
      <w:pPr>
        <w:spacing w:after="150" w:line="240" w:lineRule="auto"/>
        <w:jc w:val="center"/>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b/>
          <w:bCs/>
          <w:color w:val="222222"/>
          <w:sz w:val="28"/>
          <w:szCs w:val="28"/>
          <w:lang w:eastAsia="ru-RU"/>
        </w:rPr>
        <w:t>Характеристики моделей наставничества</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22"/>
        <w:gridCol w:w="2277"/>
        <w:gridCol w:w="2872"/>
        <w:gridCol w:w="1968"/>
      </w:tblGrid>
      <w:tr w:rsidR="00EE532B" w:rsidRPr="00EE532B" w:rsidTr="00173273">
        <w:trPr>
          <w:tblHead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center"/>
              <w:rPr>
                <w:rFonts w:ascii="Times New Roman" w:eastAsia="Times New Roman" w:hAnsi="Times New Roman" w:cs="Times New Roman"/>
                <w:b/>
                <w:bCs/>
                <w:sz w:val="28"/>
                <w:szCs w:val="28"/>
                <w:lang w:eastAsia="ru-RU"/>
              </w:rPr>
            </w:pPr>
            <w:r w:rsidRPr="00EE532B">
              <w:rPr>
                <w:rFonts w:ascii="Times New Roman" w:eastAsia="Times New Roman" w:hAnsi="Times New Roman" w:cs="Times New Roman"/>
                <w:b/>
                <w:bCs/>
                <w:sz w:val="28"/>
                <w:szCs w:val="28"/>
                <w:lang w:eastAsia="ru-RU"/>
              </w:rPr>
              <w:t>Модель наставничества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center"/>
              <w:rPr>
                <w:rFonts w:ascii="Times New Roman" w:eastAsia="Times New Roman" w:hAnsi="Times New Roman" w:cs="Times New Roman"/>
                <w:b/>
                <w:bCs/>
                <w:sz w:val="28"/>
                <w:szCs w:val="28"/>
                <w:lang w:eastAsia="ru-RU"/>
              </w:rPr>
            </w:pPr>
            <w:r w:rsidRPr="00EE532B">
              <w:rPr>
                <w:rFonts w:ascii="Times New Roman" w:eastAsia="Times New Roman" w:hAnsi="Times New Roman" w:cs="Times New Roman"/>
                <w:b/>
                <w:bCs/>
                <w:sz w:val="28"/>
                <w:szCs w:val="28"/>
                <w:lang w:eastAsia="ru-RU"/>
              </w:rPr>
              <w:t>Описание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center"/>
              <w:rPr>
                <w:rFonts w:ascii="Times New Roman" w:eastAsia="Times New Roman" w:hAnsi="Times New Roman" w:cs="Times New Roman"/>
                <w:b/>
                <w:bCs/>
                <w:sz w:val="28"/>
                <w:szCs w:val="28"/>
                <w:lang w:eastAsia="ru-RU"/>
              </w:rPr>
            </w:pPr>
            <w:r w:rsidRPr="00EE532B">
              <w:rPr>
                <w:rFonts w:ascii="Times New Roman" w:eastAsia="Times New Roman" w:hAnsi="Times New Roman" w:cs="Times New Roman"/>
                <w:b/>
                <w:bCs/>
                <w:sz w:val="28"/>
                <w:szCs w:val="28"/>
                <w:lang w:eastAsia="ru-RU"/>
              </w:rPr>
              <w:t>Преимущества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center"/>
              <w:rPr>
                <w:rFonts w:ascii="Times New Roman" w:eastAsia="Times New Roman" w:hAnsi="Times New Roman" w:cs="Times New Roman"/>
                <w:b/>
                <w:bCs/>
                <w:sz w:val="28"/>
                <w:szCs w:val="28"/>
                <w:lang w:eastAsia="ru-RU"/>
              </w:rPr>
            </w:pPr>
            <w:r w:rsidRPr="00EE532B">
              <w:rPr>
                <w:rFonts w:ascii="Times New Roman" w:eastAsia="Times New Roman" w:hAnsi="Times New Roman" w:cs="Times New Roman"/>
                <w:b/>
                <w:bCs/>
                <w:sz w:val="28"/>
                <w:szCs w:val="28"/>
                <w:lang w:eastAsia="ru-RU"/>
              </w:rPr>
              <w:t>Целевая группа</w:t>
            </w:r>
          </w:p>
        </w:tc>
      </w:tr>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Классическое наставничество (менторство, тьюторское сопровождение)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Более опытный и успешный педагог передает свои знания и наработки менее опытному коллеге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Наставник помогает педагогу выбрать путь карьерного роста, повышения квалификации, обогащения профессионального опыта, знакомит с правилами и традициями организации, дает конструктивную обратную связь и советы, как достичь успеха в конкретной сфере.</w:t>
            </w:r>
          </w:p>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lastRenderedPageBreak/>
              <w:t>Подопечный легче и быстрее осваивает новые функции, роли, корпоративные ценности и традиции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lastRenderedPageBreak/>
              <w:t>Все категории работников. Особенно подойдет для адаптации принятых или переведенных на новую должность</w:t>
            </w:r>
          </w:p>
        </w:tc>
      </w:tr>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lastRenderedPageBreak/>
              <w:t>Партнерское, паритетное взаимодействие (</w:t>
            </w:r>
            <w:proofErr w:type="spellStart"/>
            <w:r w:rsidRPr="00EE532B">
              <w:rPr>
                <w:rFonts w:ascii="Times New Roman" w:eastAsia="Times New Roman" w:hAnsi="Times New Roman" w:cs="Times New Roman"/>
                <w:sz w:val="28"/>
                <w:szCs w:val="28"/>
                <w:lang w:eastAsia="ru-RU"/>
              </w:rPr>
              <w:t>buddying</w:t>
            </w:r>
            <w:proofErr w:type="spellEnd"/>
            <w:r w:rsidRPr="00EE532B">
              <w:rPr>
                <w:rFonts w:ascii="Times New Roman" w:eastAsia="Times New Roman" w:hAnsi="Times New Roman" w:cs="Times New Roman"/>
                <w:sz w:val="28"/>
                <w:szCs w:val="28"/>
                <w:lang w:eastAsia="ru-RU"/>
              </w:rPr>
              <w:t xml:space="preserve">, </w:t>
            </w:r>
            <w:proofErr w:type="spellStart"/>
            <w:r w:rsidRPr="00EE532B">
              <w:rPr>
                <w:rFonts w:ascii="Times New Roman" w:eastAsia="Times New Roman" w:hAnsi="Times New Roman" w:cs="Times New Roman"/>
                <w:sz w:val="28"/>
                <w:szCs w:val="28"/>
                <w:lang w:eastAsia="ru-RU"/>
              </w:rPr>
              <w:t>peer-to-peer</w:t>
            </w:r>
            <w:proofErr w:type="spellEnd"/>
            <w:r w:rsidRPr="00EE532B">
              <w:rPr>
                <w:rFonts w:ascii="Times New Roman" w:eastAsia="Times New Roman" w:hAnsi="Times New Roman" w:cs="Times New Roman"/>
                <w:sz w:val="28"/>
                <w:szCs w:val="28"/>
                <w:lang w:eastAsia="ru-RU"/>
              </w:rPr>
              <w:t>, Р2Р)</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Наставник — коллега, равный по иерархии наставляемому, но обладающий большим опытом и достижениями в конкретной сфере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Наставник слушает, собирает информацию, обеспечивает честную и конструктивную обратную связь, мотивирует партнера к действиям, помогает ему отслеживать прогресс в достижении конкретных карьерных целей.</w:t>
            </w:r>
          </w:p>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Наставляемый лучше осознает изменения и новые цели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Все категории работников</w:t>
            </w:r>
          </w:p>
        </w:tc>
      </w:tr>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Групповое, командное наставничество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Наставники —команда специалистов из разных сфер, которые соответствуют задачам развития подопечного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Команда создает ситуации, при которых подопечный обращается за помощью к другим специалистам — так его мотивируют получать знания.</w:t>
            </w:r>
          </w:p>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Включает наставляемого в совместную деятельность, наблюдает за построением отношений в коллективе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Все категории работников. Особенно подойдет для адаптации принятых или переведенных на новую должность</w:t>
            </w:r>
          </w:p>
        </w:tc>
      </w:tr>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lastRenderedPageBreak/>
              <w:t>Флэш-наставничество, ситуационное, скоростное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Наставничество через одноразовые встречи по обсуждению конкретной задачи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Эта модель помогает опытным работникам обращаться за помощью к другим — более компетентным в своей сфере.</w:t>
            </w:r>
          </w:p>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Позволяет привлечь в наставничество даже самых занятых профессионалов, благодаря краткости встреч</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Все категории работников</w:t>
            </w:r>
          </w:p>
        </w:tc>
      </w:tr>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Незримая поддержка (</w:t>
            </w:r>
            <w:proofErr w:type="spellStart"/>
            <w:r w:rsidRPr="00EE532B">
              <w:rPr>
                <w:rFonts w:ascii="Times New Roman" w:eastAsia="Times New Roman" w:hAnsi="Times New Roman" w:cs="Times New Roman"/>
                <w:sz w:val="28"/>
                <w:szCs w:val="28"/>
                <w:lang w:eastAsia="ru-RU"/>
              </w:rPr>
              <w:t>shadowing</w:t>
            </w:r>
            <w:proofErr w:type="spellEnd"/>
            <w:r w:rsidRPr="00EE532B">
              <w:rPr>
                <w:rFonts w:ascii="Times New Roman" w:eastAsia="Times New Roman" w:hAnsi="Times New Roman" w:cs="Times New Roman"/>
                <w:sz w:val="28"/>
                <w:szCs w:val="28"/>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Наставляемый наблюдает за работой опытного педагога, чтобы совершать аналогичные действия в своей работе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Наставник не тратит много времени на передачу знаний подопечному.</w:t>
            </w:r>
          </w:p>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Наставляемый помимо копирования действий осознает, какие действия к какому результату приводят.</w:t>
            </w:r>
          </w:p>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Обучение происходит в основном на практике без лишней теории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Все категории работников</w:t>
            </w:r>
          </w:p>
        </w:tc>
      </w:tr>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Перевернутое, реверсивное наставничество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Младший по возрасту работник становится наставником более опытного по вопросам применения новых технологий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Модель позволяет преодолеть разрыв между поколениями на рабочем месте.</w:t>
            </w:r>
          </w:p>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Обогащает кадровый резерв и позволяет сотрудникам быть универсальными и адаптируемыми.</w:t>
            </w:r>
          </w:p>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 xml:space="preserve">Когда сталкиваются разные точки зрения, </w:t>
            </w:r>
            <w:r w:rsidRPr="00EE532B">
              <w:rPr>
                <w:rFonts w:ascii="Times New Roman" w:eastAsia="Times New Roman" w:hAnsi="Times New Roman" w:cs="Times New Roman"/>
                <w:sz w:val="28"/>
                <w:szCs w:val="28"/>
                <w:lang w:eastAsia="ru-RU"/>
              </w:rPr>
              <w:lastRenderedPageBreak/>
              <w:t>появляются возможности для творчества, новых направлений развития, оптимизации старых процессов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lastRenderedPageBreak/>
              <w:t>Все категории работников</w:t>
            </w:r>
          </w:p>
        </w:tc>
      </w:tr>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Виртуальное, удаленное, дистанционное наставничество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Взаимодействие наставника с подопечным происходит удаленно, в том числе онлайн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Есть возможность привлечь загруженных наставников или находящихся на другой территории, в другой организации.</w:t>
            </w:r>
          </w:p>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Облегчает коммуникацию между наставником и подопечным, позволяет быстро получить помощь даже по точечным вопросам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Все категории работников</w:t>
            </w:r>
          </w:p>
        </w:tc>
      </w:tr>
    </w:tbl>
    <w:p w:rsidR="00EE532B" w:rsidRPr="00EE532B" w:rsidRDefault="00EE532B" w:rsidP="00EE532B">
      <w:pPr>
        <w:keepNext/>
        <w:keepLines/>
        <w:spacing w:before="375" w:after="150"/>
        <w:jc w:val="center"/>
        <w:outlineLvl w:val="2"/>
        <w:rPr>
          <w:rFonts w:ascii="Times New Roman" w:eastAsia="Times New Roman" w:hAnsi="Times New Roman" w:cs="Times New Roman"/>
          <w:b/>
          <w:bCs/>
          <w:color w:val="222222"/>
          <w:sz w:val="28"/>
          <w:szCs w:val="28"/>
          <w:lang w:eastAsia="ru-RU"/>
        </w:rPr>
      </w:pPr>
      <w:r w:rsidRPr="00EE532B">
        <w:rPr>
          <w:rFonts w:ascii="Times New Roman" w:eastAsia="Times New Roman" w:hAnsi="Times New Roman" w:cs="Times New Roman"/>
          <w:b/>
          <w:bCs/>
          <w:color w:val="222222"/>
          <w:sz w:val="28"/>
          <w:szCs w:val="28"/>
          <w:lang w:eastAsia="ru-RU"/>
        </w:rPr>
        <w:t>Менторство и тьюторское сопровождение</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Наиболее распространенная модель — классическое наставничество, представляющее собой менторство или тьюторское сопровождение.</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Ментор — это опытный педагог, который обладает высоким уровнем профессиональной компетентности, имеет авторитет в коллективе, является коммуникабельным, сопереживающим человеком и умеет грамотно распределять свое время. Его задача — четко представлять, какими знаниями и навыками должен обладать подопечный после курса наставничества, уметь воодушевлять на развитие и работу. Чтобы результат был быстрым и эффективным, он готов поддерживать обратную связь и отвечать на все вопросы подопечного.</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У тьютора схожие задачи и характеристики. Однако иногда акцент в </w:t>
      </w:r>
      <w:proofErr w:type="spellStart"/>
      <w:r w:rsidRPr="00EE532B">
        <w:rPr>
          <w:rFonts w:ascii="Times New Roman" w:eastAsia="Times New Roman" w:hAnsi="Times New Roman" w:cs="Times New Roman"/>
          <w:color w:val="222222"/>
          <w:sz w:val="28"/>
          <w:szCs w:val="28"/>
          <w:lang w:eastAsia="ru-RU"/>
        </w:rPr>
        <w:t>тьюторском</w:t>
      </w:r>
      <w:proofErr w:type="spellEnd"/>
      <w:r w:rsidRPr="00EE532B">
        <w:rPr>
          <w:rFonts w:ascii="Times New Roman" w:eastAsia="Times New Roman" w:hAnsi="Times New Roman" w:cs="Times New Roman"/>
          <w:color w:val="222222"/>
          <w:sz w:val="28"/>
          <w:szCs w:val="28"/>
          <w:lang w:eastAsia="ru-RU"/>
        </w:rPr>
        <w:t xml:space="preserve"> сопровождении смещается. Например, он может помочь подопечному выбрать пути карьерного роста, повышения квалификации, обогащения профессионального опыта, а дополнительно — решить частные </w:t>
      </w:r>
      <w:r w:rsidRPr="00EE532B">
        <w:rPr>
          <w:rFonts w:ascii="Times New Roman" w:eastAsia="Times New Roman" w:hAnsi="Times New Roman" w:cs="Times New Roman"/>
          <w:color w:val="222222"/>
          <w:sz w:val="28"/>
          <w:szCs w:val="28"/>
          <w:lang w:eastAsia="ru-RU"/>
        </w:rPr>
        <w:lastRenderedPageBreak/>
        <w:t>кратковременные задачи: подготовить педагога к аттестации, внедрить новые стандарты, повысить качество образовательных результатов и др.</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 xml:space="preserve">Получается, единственное </w:t>
      </w:r>
      <w:r w:rsidRPr="00EE532B">
        <w:rPr>
          <w:rFonts w:ascii="Times New Roman" w:eastAsia="Times New Roman" w:hAnsi="Times New Roman" w:cs="Times New Roman"/>
          <w:b/>
          <w:color w:val="222222"/>
          <w:sz w:val="28"/>
          <w:szCs w:val="28"/>
          <w:lang w:eastAsia="ru-RU"/>
        </w:rPr>
        <w:t>условное различие</w:t>
      </w:r>
      <w:r w:rsidRPr="00EE532B">
        <w:rPr>
          <w:rFonts w:ascii="Times New Roman" w:eastAsia="Times New Roman" w:hAnsi="Times New Roman" w:cs="Times New Roman"/>
          <w:color w:val="222222"/>
          <w:sz w:val="28"/>
          <w:szCs w:val="28"/>
          <w:lang w:eastAsia="ru-RU"/>
        </w:rPr>
        <w:t xml:space="preserve"> между ментором и тьютором заключается в том, что ментор помогает работнику адаптироваться к новым условиям работы, а тьютор — улучшить ее качество за счет разработки траектории повышения квалификации и обогащения опыта. При этом оба наставника участвуют в адаптации новых специалистов.</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Рекомендуем выбирать в качестве наставника не просто опытного и коммуникабельного специалиста, но человека творческого, с педагогическим тактом, способностью к эмпатии, развитым чувством юмора и высоким уровнем общей культуры. В идеале ему должны быть присущи сообразительность, эмоциональная уравновешенность, работоспособность, психологическая зоркость, сосредоточенность, критичность ума и стойкость в отстаивании своих позиций.</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В классическое наставничество может входить четыре направления работы. Подробнее — в таблице.</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b/>
          <w:bCs/>
          <w:color w:val="222222"/>
          <w:sz w:val="28"/>
          <w:szCs w:val="28"/>
          <w:lang w:eastAsia="ru-RU"/>
        </w:rPr>
        <w:t>Направления работы наставника</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320"/>
        <w:gridCol w:w="7019"/>
      </w:tblGrid>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center"/>
              <w:rPr>
                <w:rFonts w:ascii="Times New Roman" w:eastAsia="Times New Roman" w:hAnsi="Times New Roman" w:cs="Times New Roman"/>
                <w:sz w:val="28"/>
                <w:szCs w:val="28"/>
                <w:lang w:eastAsia="ru-RU"/>
              </w:rPr>
            </w:pPr>
            <w:r w:rsidRPr="00EE532B">
              <w:rPr>
                <w:rFonts w:ascii="Times New Roman" w:eastAsia="Times New Roman" w:hAnsi="Times New Roman" w:cs="Times New Roman"/>
                <w:b/>
                <w:bCs/>
                <w:sz w:val="28"/>
                <w:szCs w:val="28"/>
                <w:lang w:eastAsia="ru-RU"/>
              </w:rPr>
              <w:t>Направление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center"/>
              <w:rPr>
                <w:rFonts w:ascii="Times New Roman" w:eastAsia="Times New Roman" w:hAnsi="Times New Roman" w:cs="Times New Roman"/>
                <w:sz w:val="28"/>
                <w:szCs w:val="28"/>
                <w:lang w:eastAsia="ru-RU"/>
              </w:rPr>
            </w:pPr>
            <w:r w:rsidRPr="00EE532B">
              <w:rPr>
                <w:rFonts w:ascii="Times New Roman" w:eastAsia="Times New Roman" w:hAnsi="Times New Roman" w:cs="Times New Roman"/>
                <w:b/>
                <w:bCs/>
                <w:sz w:val="28"/>
                <w:szCs w:val="28"/>
                <w:lang w:eastAsia="ru-RU"/>
              </w:rPr>
              <w:t>Действия наставника</w:t>
            </w:r>
          </w:p>
        </w:tc>
      </w:tr>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center"/>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Методическое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Диагностирует профессиональные проблемы работника, помогает их решить.</w:t>
            </w:r>
          </w:p>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Корректирует траекторию обучения, если необходимо</w:t>
            </w:r>
          </w:p>
        </w:tc>
      </w:tr>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Информационное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Обеспечивает работнику доступ к информации из баз данных, архивов, справочных ресурсов организации</w:t>
            </w:r>
          </w:p>
        </w:tc>
      </w:tr>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Организационное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Помогает с подбором профессиональных образовательных программ, литературы, пособий, конференций, круглых столов, мастер-классов и т. д.</w:t>
            </w:r>
          </w:p>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Помогает работнику подготовиться к участию в мероприятиях</w:t>
            </w:r>
          </w:p>
        </w:tc>
      </w:tr>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Коммуникативное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Доверительно общается с подопечным, обсуждает возникающие проблемы</w:t>
            </w:r>
          </w:p>
        </w:tc>
      </w:tr>
    </w:tbl>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 xml:space="preserve">В процессе наставничества можно использовать разные формы взаимодействия: индивидуальные и групповые консультации, </w:t>
      </w:r>
      <w:proofErr w:type="spellStart"/>
      <w:r w:rsidRPr="00EE532B">
        <w:rPr>
          <w:rFonts w:ascii="Times New Roman" w:eastAsia="Times New Roman" w:hAnsi="Times New Roman" w:cs="Times New Roman"/>
          <w:color w:val="222222"/>
          <w:sz w:val="28"/>
          <w:szCs w:val="28"/>
          <w:lang w:eastAsia="ru-RU"/>
        </w:rPr>
        <w:t>тьюторский</w:t>
      </w:r>
      <w:proofErr w:type="spellEnd"/>
      <w:r w:rsidRPr="00EE532B">
        <w:rPr>
          <w:rFonts w:ascii="Times New Roman" w:eastAsia="Times New Roman" w:hAnsi="Times New Roman" w:cs="Times New Roman"/>
          <w:color w:val="222222"/>
          <w:sz w:val="28"/>
          <w:szCs w:val="28"/>
          <w:lang w:eastAsia="ru-RU"/>
        </w:rPr>
        <w:t xml:space="preserve"> семинар, тренинг, образовательное событие. Подробнее — в таблице.</w:t>
      </w:r>
    </w:p>
    <w:p w:rsidR="00EE532B" w:rsidRPr="00EE532B" w:rsidRDefault="00EE532B" w:rsidP="00EE532B">
      <w:pPr>
        <w:spacing w:after="0" w:line="240" w:lineRule="auto"/>
        <w:jc w:val="both"/>
        <w:rPr>
          <w:rFonts w:ascii="Times New Roman" w:eastAsia="Times New Roman" w:hAnsi="Times New Roman" w:cs="Times New Roman"/>
          <w:color w:val="222222"/>
          <w:sz w:val="28"/>
          <w:szCs w:val="28"/>
          <w:lang w:eastAsia="ru-RU"/>
        </w:rPr>
      </w:pPr>
    </w:p>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Таблица 2. Формы тьюторского сопровождения</w:t>
      </w:r>
    </w:p>
    <w:tbl>
      <w:tblPr>
        <w:tblStyle w:val="a4"/>
        <w:tblW w:w="0" w:type="auto"/>
        <w:tblLook w:val="04A0" w:firstRow="1" w:lastRow="0" w:firstColumn="1" w:lastColumn="0" w:noHBand="0" w:noVBand="1"/>
      </w:tblPr>
      <w:tblGrid>
        <w:gridCol w:w="2405"/>
        <w:gridCol w:w="6940"/>
      </w:tblGrid>
      <w:tr w:rsidR="00EE532B" w:rsidRPr="00EE532B" w:rsidTr="00173273">
        <w:tc>
          <w:tcPr>
            <w:tcW w:w="2405" w:type="dxa"/>
          </w:tcPr>
          <w:p w:rsidR="00EE532B" w:rsidRPr="00EE532B" w:rsidRDefault="00EE532B" w:rsidP="00EE532B">
            <w:pPr>
              <w:jc w:val="center"/>
              <w:rPr>
                <w:rFonts w:ascii="Times New Roman" w:hAnsi="Times New Roman" w:cs="Times New Roman"/>
                <w:sz w:val="28"/>
                <w:szCs w:val="28"/>
              </w:rPr>
            </w:pPr>
            <w:r w:rsidRPr="00EE532B">
              <w:rPr>
                <w:rFonts w:ascii="Times New Roman" w:hAnsi="Times New Roman" w:cs="Times New Roman"/>
                <w:sz w:val="28"/>
                <w:szCs w:val="28"/>
              </w:rPr>
              <w:lastRenderedPageBreak/>
              <w:t>Формы</w:t>
            </w:r>
          </w:p>
          <w:p w:rsidR="00EE532B" w:rsidRPr="00EE532B" w:rsidRDefault="00EE532B" w:rsidP="00EE532B">
            <w:pPr>
              <w:jc w:val="center"/>
              <w:rPr>
                <w:rFonts w:ascii="Times New Roman" w:hAnsi="Times New Roman" w:cs="Times New Roman"/>
                <w:sz w:val="28"/>
                <w:szCs w:val="28"/>
              </w:rPr>
            </w:pPr>
          </w:p>
        </w:tc>
        <w:tc>
          <w:tcPr>
            <w:tcW w:w="6940" w:type="dxa"/>
          </w:tcPr>
          <w:p w:rsidR="00EE532B" w:rsidRPr="00EE532B" w:rsidRDefault="00EE532B" w:rsidP="00EE532B">
            <w:pPr>
              <w:jc w:val="center"/>
              <w:rPr>
                <w:rFonts w:ascii="Times New Roman" w:hAnsi="Times New Roman" w:cs="Times New Roman"/>
                <w:sz w:val="28"/>
                <w:szCs w:val="28"/>
              </w:rPr>
            </w:pPr>
            <w:r w:rsidRPr="00EE532B">
              <w:rPr>
                <w:rFonts w:ascii="Times New Roman" w:hAnsi="Times New Roman" w:cs="Times New Roman"/>
                <w:sz w:val="28"/>
                <w:szCs w:val="28"/>
              </w:rPr>
              <w:t>Содержание</w:t>
            </w:r>
          </w:p>
          <w:p w:rsidR="00EE532B" w:rsidRPr="00EE532B" w:rsidRDefault="00EE532B" w:rsidP="00EE532B">
            <w:pPr>
              <w:jc w:val="center"/>
              <w:rPr>
                <w:rFonts w:ascii="Times New Roman" w:hAnsi="Times New Roman" w:cs="Times New Roman"/>
                <w:sz w:val="28"/>
                <w:szCs w:val="28"/>
              </w:rPr>
            </w:pPr>
          </w:p>
        </w:tc>
      </w:tr>
      <w:tr w:rsidR="00EE532B" w:rsidRPr="00EE532B" w:rsidTr="00173273">
        <w:tc>
          <w:tcPr>
            <w:tcW w:w="2405"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Индивидуальная</w:t>
            </w:r>
          </w:p>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консультация</w:t>
            </w:r>
          </w:p>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или беседа</w:t>
            </w:r>
          </w:p>
          <w:p w:rsidR="00EE532B" w:rsidRPr="00EE532B" w:rsidRDefault="00EE532B" w:rsidP="00EE532B">
            <w:pPr>
              <w:jc w:val="both"/>
              <w:rPr>
                <w:rFonts w:ascii="Times New Roman" w:hAnsi="Times New Roman" w:cs="Times New Roman"/>
                <w:sz w:val="28"/>
                <w:szCs w:val="28"/>
              </w:rPr>
            </w:pPr>
          </w:p>
        </w:tc>
        <w:tc>
          <w:tcPr>
            <w:tcW w:w="6940"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Обсуждают вопросы личного развития, чтобы организовать процесс сопровождения целенаправленно, повысить активность каждого педагога. Тьютор учитывает способности педагога, особенности характера, навыки общения и настраивает на дальнейшую самостоятельную</w:t>
            </w:r>
          </w:p>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работу по индивидуальной образовательной программе. Чтобы беседа прошла успешно,</w:t>
            </w:r>
          </w:p>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нужно установить с наставляемым диалогичные и эмоционально комфортные отношения</w:t>
            </w:r>
          </w:p>
        </w:tc>
      </w:tr>
      <w:tr w:rsidR="00EE532B" w:rsidRPr="00EE532B" w:rsidTr="00173273">
        <w:tc>
          <w:tcPr>
            <w:tcW w:w="2405"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Групповая</w:t>
            </w:r>
          </w:p>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консультация</w:t>
            </w:r>
          </w:p>
        </w:tc>
        <w:tc>
          <w:tcPr>
            <w:tcW w:w="6940"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Тьютор одновременно выполняет несколько видов работы. Мотивационная – определяет</w:t>
            </w:r>
          </w:p>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уровень мотивации педагога, чтобы развить свой познавательный интерес. Коммуникативная – обеспечивает обратную связь в группе, ее результативность и умение вести диалог.</w:t>
            </w:r>
          </w:p>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Рефлексивная – обеспечивает понимание в группе, организует конструктивную критику</w:t>
            </w:r>
          </w:p>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и поиск коллективного решения</w:t>
            </w:r>
          </w:p>
        </w:tc>
      </w:tr>
      <w:tr w:rsidR="00EE532B" w:rsidRPr="00EE532B" w:rsidTr="00173273">
        <w:tc>
          <w:tcPr>
            <w:tcW w:w="2405" w:type="dxa"/>
          </w:tcPr>
          <w:p w:rsidR="00EE532B" w:rsidRPr="00EE532B" w:rsidRDefault="00EE532B" w:rsidP="00EE532B">
            <w:pPr>
              <w:jc w:val="both"/>
              <w:rPr>
                <w:rFonts w:ascii="Times New Roman" w:hAnsi="Times New Roman" w:cs="Times New Roman"/>
                <w:sz w:val="28"/>
                <w:szCs w:val="28"/>
              </w:rPr>
            </w:pPr>
            <w:proofErr w:type="spellStart"/>
            <w:r w:rsidRPr="00EE532B">
              <w:rPr>
                <w:rFonts w:ascii="Times New Roman" w:hAnsi="Times New Roman" w:cs="Times New Roman"/>
                <w:sz w:val="28"/>
                <w:szCs w:val="28"/>
              </w:rPr>
              <w:t>Тьюторский</w:t>
            </w:r>
            <w:proofErr w:type="spellEnd"/>
          </w:p>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семинар</w:t>
            </w:r>
          </w:p>
          <w:p w:rsidR="00EE532B" w:rsidRPr="00EE532B" w:rsidRDefault="00EE532B" w:rsidP="00EE532B">
            <w:pPr>
              <w:jc w:val="both"/>
              <w:rPr>
                <w:rFonts w:ascii="Times New Roman" w:hAnsi="Times New Roman" w:cs="Times New Roman"/>
                <w:sz w:val="28"/>
                <w:szCs w:val="28"/>
              </w:rPr>
            </w:pPr>
          </w:p>
        </w:tc>
        <w:tc>
          <w:tcPr>
            <w:tcW w:w="6940"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Предполагает активное групповое обучение. Это открытое занятие с методами интерактивного и интенсивного обучения. Оно направлено на приобретение опыта, чтобы использовать</w:t>
            </w:r>
          </w:p>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модельные и нестандартные ситуации в индивидуальных образовательных программах. Может проходить в форме деловой и ролевой игры, групповой дискуссии, мозгового штурма</w:t>
            </w:r>
          </w:p>
        </w:tc>
      </w:tr>
      <w:tr w:rsidR="00EE532B" w:rsidRPr="00EE532B" w:rsidTr="00173273">
        <w:tc>
          <w:tcPr>
            <w:tcW w:w="2405"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Тренинг</w:t>
            </w:r>
          </w:p>
        </w:tc>
        <w:tc>
          <w:tcPr>
            <w:tcW w:w="6940"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В основе – групповое взаимодействие, которое направлено на развитие каждого отдельного педагога. В тренингах в интенсивной форме используют методы и техники активного</w:t>
            </w:r>
          </w:p>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обучения: деловые, ролевые и имитационные игры, разбор конкретных ситуаций и групповые дискуссии. Чаще всего проводят коммуникативные и мотивационные тренинги</w:t>
            </w:r>
          </w:p>
        </w:tc>
      </w:tr>
      <w:tr w:rsidR="00EE532B" w:rsidRPr="00EE532B" w:rsidTr="00173273">
        <w:tc>
          <w:tcPr>
            <w:tcW w:w="2405"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Образовательное событие</w:t>
            </w:r>
          </w:p>
          <w:p w:rsidR="00EE532B" w:rsidRPr="00EE532B" w:rsidRDefault="00EE532B" w:rsidP="00EE532B">
            <w:pPr>
              <w:jc w:val="both"/>
              <w:rPr>
                <w:rFonts w:ascii="Times New Roman" w:hAnsi="Times New Roman" w:cs="Times New Roman"/>
                <w:sz w:val="28"/>
                <w:szCs w:val="28"/>
              </w:rPr>
            </w:pPr>
          </w:p>
        </w:tc>
        <w:tc>
          <w:tcPr>
            <w:tcW w:w="6940"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Проводят, чтобы обратить педагогов к проблематике творчества, исследования, самовоспитания и самообучения, социального взаимодействия, активизировать мотивацию</w:t>
            </w:r>
          </w:p>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и личностное развитие. Событие соответствует культурному образцу: праздник, карнавал,</w:t>
            </w:r>
          </w:p>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lastRenderedPageBreak/>
              <w:t>аукцион. Имеет развернутый этап подготовки и привлекательную перспективу. В событии</w:t>
            </w:r>
          </w:p>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могут участвовать успешные люди: лидеры, авторы, эксперты. Во время образовательного события возможны и уместны коммуникация, импровизация, проба</w:t>
            </w:r>
          </w:p>
        </w:tc>
      </w:tr>
    </w:tbl>
    <w:p w:rsidR="00EE532B" w:rsidRPr="00EE532B" w:rsidRDefault="00EE532B" w:rsidP="00EE532B">
      <w:pPr>
        <w:jc w:val="both"/>
        <w:rPr>
          <w:rFonts w:ascii="Times New Roman" w:hAnsi="Times New Roman" w:cs="Times New Roman"/>
          <w:sz w:val="28"/>
          <w:szCs w:val="28"/>
        </w:rPr>
      </w:pPr>
    </w:p>
    <w:p w:rsidR="00EE532B" w:rsidRPr="00EE532B" w:rsidRDefault="00EE532B" w:rsidP="00EE532B">
      <w:pPr>
        <w:spacing w:before="375" w:after="150" w:line="240" w:lineRule="auto"/>
        <w:jc w:val="center"/>
        <w:outlineLvl w:val="2"/>
        <w:rPr>
          <w:rFonts w:ascii="Times New Roman" w:eastAsia="Times New Roman" w:hAnsi="Times New Roman" w:cs="Times New Roman"/>
          <w:b/>
          <w:bCs/>
          <w:color w:val="222222"/>
          <w:sz w:val="28"/>
          <w:szCs w:val="28"/>
          <w:lang w:eastAsia="ru-RU"/>
        </w:rPr>
      </w:pPr>
      <w:r w:rsidRPr="00EE532B">
        <w:rPr>
          <w:rFonts w:ascii="Times New Roman" w:eastAsia="Times New Roman" w:hAnsi="Times New Roman" w:cs="Times New Roman"/>
          <w:b/>
          <w:bCs/>
          <w:color w:val="222222"/>
          <w:sz w:val="28"/>
          <w:szCs w:val="28"/>
          <w:lang w:eastAsia="ru-RU"/>
        </w:rPr>
        <w:t>Командное наставничество</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Удобно начинать адаптацию новичка с командного наставничества. Например, можно собрать команду из педагогов и специалистов, которые будут отвечать за психологическое и профессиональное сопровождение молодого работника. Состав адаптационной команды и ее задачи подбирайте индивидуально.</w:t>
      </w:r>
    </w:p>
    <w:p w:rsidR="00EE532B" w:rsidRPr="00EE532B" w:rsidRDefault="00EE532B" w:rsidP="00EE532B">
      <w:pPr>
        <w:spacing w:before="375" w:after="150" w:line="240" w:lineRule="auto"/>
        <w:jc w:val="both"/>
        <w:outlineLvl w:val="1"/>
        <w:rPr>
          <w:rFonts w:ascii="Times New Roman" w:eastAsia="Times New Roman" w:hAnsi="Times New Roman" w:cs="Times New Roman"/>
          <w:b/>
          <w:bCs/>
          <w:i/>
          <w:color w:val="222222"/>
          <w:sz w:val="28"/>
          <w:szCs w:val="28"/>
          <w:lang w:eastAsia="ru-RU"/>
        </w:rPr>
      </w:pPr>
      <w:r w:rsidRPr="00EE532B">
        <w:rPr>
          <w:rFonts w:ascii="Times New Roman" w:eastAsia="Times New Roman" w:hAnsi="Times New Roman" w:cs="Times New Roman"/>
          <w:b/>
          <w:bCs/>
          <w:i/>
          <w:color w:val="222222"/>
          <w:sz w:val="28"/>
          <w:szCs w:val="28"/>
          <w:lang w:eastAsia="ru-RU"/>
        </w:rPr>
        <w:t>Как распределить задачи в команде наставников</w:t>
      </w:r>
    </w:p>
    <w:p w:rsidR="00EE532B" w:rsidRPr="00EE532B" w:rsidRDefault="00EE532B" w:rsidP="00EE532B">
      <w:pPr>
        <w:spacing w:after="150" w:line="240" w:lineRule="auto"/>
        <w:jc w:val="both"/>
        <w:rPr>
          <w:rFonts w:ascii="Times New Roman" w:eastAsia="Times New Roman" w:hAnsi="Times New Roman" w:cs="Times New Roman"/>
          <w:i/>
          <w:color w:val="222222"/>
          <w:sz w:val="28"/>
          <w:szCs w:val="28"/>
          <w:lang w:eastAsia="ru-RU"/>
        </w:rPr>
      </w:pPr>
      <w:r w:rsidRPr="00EE532B">
        <w:rPr>
          <w:rFonts w:ascii="Times New Roman" w:eastAsia="Times New Roman" w:hAnsi="Times New Roman" w:cs="Times New Roman"/>
          <w:i/>
          <w:color w:val="222222"/>
          <w:sz w:val="28"/>
          <w:szCs w:val="28"/>
          <w:lang w:eastAsia="ru-RU"/>
        </w:rPr>
        <w:t>Включите в состав команды наставников не менее трех человек.</w:t>
      </w:r>
    </w:p>
    <w:p w:rsidR="00EE532B" w:rsidRPr="00EE532B" w:rsidRDefault="00EE532B" w:rsidP="00EE532B">
      <w:pPr>
        <w:spacing w:after="150" w:line="240" w:lineRule="auto"/>
        <w:jc w:val="both"/>
        <w:rPr>
          <w:rFonts w:ascii="Times New Roman" w:eastAsia="Times New Roman" w:hAnsi="Times New Roman" w:cs="Times New Roman"/>
          <w:i/>
          <w:color w:val="222222"/>
          <w:sz w:val="28"/>
          <w:szCs w:val="28"/>
          <w:lang w:eastAsia="ru-RU"/>
        </w:rPr>
      </w:pPr>
      <w:r w:rsidRPr="00EE532B">
        <w:rPr>
          <w:rFonts w:ascii="Times New Roman" w:eastAsia="Times New Roman" w:hAnsi="Times New Roman" w:cs="Times New Roman"/>
          <w:i/>
          <w:color w:val="222222"/>
          <w:sz w:val="28"/>
          <w:szCs w:val="28"/>
          <w:lang w:eastAsia="ru-RU"/>
        </w:rPr>
        <w:t>Первый наставник помогает интегрировать новичка в корпоративную культуру. Это может быть, например, педагог-психолог.</w:t>
      </w:r>
    </w:p>
    <w:p w:rsidR="00EE532B" w:rsidRPr="00EE532B" w:rsidRDefault="00EE532B" w:rsidP="00EE532B">
      <w:pPr>
        <w:spacing w:after="150" w:line="240" w:lineRule="auto"/>
        <w:jc w:val="both"/>
        <w:rPr>
          <w:rFonts w:ascii="Times New Roman" w:eastAsia="Times New Roman" w:hAnsi="Times New Roman" w:cs="Times New Roman"/>
          <w:i/>
          <w:color w:val="222222"/>
          <w:sz w:val="28"/>
          <w:szCs w:val="28"/>
          <w:lang w:eastAsia="ru-RU"/>
        </w:rPr>
      </w:pPr>
      <w:r w:rsidRPr="00EE532B">
        <w:rPr>
          <w:rFonts w:ascii="Times New Roman" w:eastAsia="Times New Roman" w:hAnsi="Times New Roman" w:cs="Times New Roman"/>
          <w:i/>
          <w:color w:val="222222"/>
          <w:sz w:val="28"/>
          <w:szCs w:val="28"/>
          <w:lang w:eastAsia="ru-RU"/>
        </w:rPr>
        <w:t>Второй наставник знакомит со спецификой работы. С этим справится опытный педагог, заместитель руководителя или методист.</w:t>
      </w:r>
    </w:p>
    <w:p w:rsidR="00EE532B" w:rsidRPr="00EE532B" w:rsidRDefault="00EE532B" w:rsidP="00EE532B">
      <w:pPr>
        <w:spacing w:after="150" w:line="240" w:lineRule="auto"/>
        <w:jc w:val="both"/>
        <w:rPr>
          <w:rFonts w:ascii="Times New Roman" w:eastAsia="Times New Roman" w:hAnsi="Times New Roman" w:cs="Times New Roman"/>
          <w:i/>
          <w:color w:val="222222"/>
          <w:sz w:val="28"/>
          <w:szCs w:val="28"/>
          <w:lang w:eastAsia="ru-RU"/>
        </w:rPr>
      </w:pPr>
      <w:r w:rsidRPr="00EE532B">
        <w:rPr>
          <w:rFonts w:ascii="Times New Roman" w:eastAsia="Times New Roman" w:hAnsi="Times New Roman" w:cs="Times New Roman"/>
          <w:i/>
          <w:color w:val="222222"/>
          <w:sz w:val="28"/>
          <w:szCs w:val="28"/>
          <w:lang w:eastAsia="ru-RU"/>
        </w:rPr>
        <w:t>Третий член команды контролирует, как новичок исполняет должностные обязанности. Поручите это заместителю директора или заведующего, старшему воспитателю. Желательно, чтобы работник был выше новичка по должностной иерархии. Так новый специалист адекватнее воспримет замечания, корректирующие его работу.</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Адаптационная команда создает ситуации, порой провокационные, при которых новый специалист обращается за помощью или советом к другим работникам; включает его в совместную деятельность: например, предлагает подготовить материал для мастер-класса или совещания. Так команда мотивирует новичка получать новые знания. В процессе деловых коммуникаций члены команды наблюдают, с кем у работника складываются эффективные профессиональные отношения.</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Когда этап адаптации заканчивается, команда наставников коллективно анализирует и обсуждает результаты. Если времени было недостаточно, то за молодым специалистом дополнительно закрепляют наставника, который поможет достичь быстрого и эффективного результата. В итоге новый педагог вливается в коллектив комфортно для себя и безболезненно для других.</w:t>
      </w:r>
    </w:p>
    <w:p w:rsidR="00EE532B" w:rsidRPr="00EE532B" w:rsidRDefault="00EE532B" w:rsidP="00EE532B">
      <w:pPr>
        <w:spacing w:before="375" w:after="150" w:line="240" w:lineRule="auto"/>
        <w:jc w:val="center"/>
        <w:outlineLvl w:val="2"/>
        <w:rPr>
          <w:rFonts w:ascii="Times New Roman" w:eastAsia="Times New Roman" w:hAnsi="Times New Roman" w:cs="Times New Roman"/>
          <w:b/>
          <w:bCs/>
          <w:color w:val="222222"/>
          <w:sz w:val="28"/>
          <w:szCs w:val="28"/>
          <w:lang w:eastAsia="ru-RU"/>
        </w:rPr>
      </w:pPr>
      <w:r w:rsidRPr="00EE532B">
        <w:rPr>
          <w:rFonts w:ascii="Times New Roman" w:eastAsia="Times New Roman" w:hAnsi="Times New Roman" w:cs="Times New Roman"/>
          <w:b/>
          <w:bCs/>
          <w:color w:val="222222"/>
          <w:sz w:val="28"/>
          <w:szCs w:val="28"/>
          <w:lang w:eastAsia="ru-RU"/>
        </w:rPr>
        <w:t>Ситуационное наставничество</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lastRenderedPageBreak/>
        <w:t xml:space="preserve">Ситуационное наставничество лучше использовать, чтобы стимулировать педагогов с большим стажем работы получать новые знания. Например, эту модель можно использовать в рамках неформальных встреч «Интеллектуального кафе». В теплой дружеской обстановке работники делятся с коллегами своими потребностями, задачами, интересами. Передают знания и учатся сами. Происходит неспециализированное наставничество в форме передачи умений и навыков от владеющих определенными </w:t>
      </w:r>
      <w:r w:rsidRPr="00EE532B">
        <w:rPr>
          <w:rFonts w:ascii="Times New Roman" w:hAnsi="Times New Roman" w:cs="Times New Roman"/>
          <w:bCs/>
          <w:sz w:val="28"/>
          <w:szCs w:val="28"/>
          <w:shd w:val="clear" w:color="auto" w:fill="F5F8FA"/>
        </w:rPr>
        <w:t>компетенциями</w:t>
      </w:r>
      <w:r w:rsidRPr="00EE532B">
        <w:rPr>
          <w:rFonts w:ascii="Times New Roman" w:hAnsi="Times New Roman" w:cs="Times New Roman"/>
          <w:sz w:val="28"/>
          <w:szCs w:val="28"/>
          <w:shd w:val="clear" w:color="auto" w:fill="F5F8FA"/>
        </w:rPr>
        <w:t> </w:t>
      </w:r>
      <w:r w:rsidRPr="00EE532B">
        <w:rPr>
          <w:rFonts w:ascii="Times New Roman" w:eastAsia="Times New Roman" w:hAnsi="Times New Roman" w:cs="Times New Roman"/>
          <w:color w:val="222222"/>
          <w:sz w:val="28"/>
          <w:szCs w:val="28"/>
          <w:lang w:eastAsia="ru-RU"/>
        </w:rPr>
        <w:t>к </w:t>
      </w:r>
      <w:proofErr w:type="spellStart"/>
      <w:r w:rsidRPr="00EE532B">
        <w:rPr>
          <w:rFonts w:ascii="Times New Roman" w:eastAsia="Times New Roman" w:hAnsi="Times New Roman" w:cs="Times New Roman"/>
          <w:color w:val="222222"/>
          <w:sz w:val="28"/>
          <w:szCs w:val="28"/>
          <w:lang w:eastAsia="ru-RU"/>
        </w:rPr>
        <w:t>невладеющим</w:t>
      </w:r>
      <w:proofErr w:type="spellEnd"/>
      <w:r w:rsidRPr="00EE532B">
        <w:rPr>
          <w:rFonts w:ascii="Times New Roman" w:eastAsia="Times New Roman" w:hAnsi="Times New Roman" w:cs="Times New Roman"/>
          <w:color w:val="222222"/>
          <w:sz w:val="28"/>
          <w:szCs w:val="28"/>
          <w:lang w:eastAsia="ru-RU"/>
        </w:rPr>
        <w:t>. И неважно, сколько лет педагог в профессии.</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 xml:space="preserve">Постепенно вновь приобретенные навыки и интересы педагогов трансформируются в инновационную деятельность. Так развивается потенциал </w:t>
      </w:r>
      <w:proofErr w:type="spellStart"/>
      <w:r w:rsidRPr="00EE532B">
        <w:rPr>
          <w:rFonts w:ascii="Times New Roman" w:eastAsia="Times New Roman" w:hAnsi="Times New Roman" w:cs="Times New Roman"/>
          <w:color w:val="222222"/>
          <w:sz w:val="28"/>
          <w:szCs w:val="28"/>
          <w:lang w:eastAsia="ru-RU"/>
        </w:rPr>
        <w:t>метакомпетенций</w:t>
      </w:r>
      <w:proofErr w:type="spellEnd"/>
      <w:r w:rsidRPr="00EE532B">
        <w:rPr>
          <w:rFonts w:ascii="Times New Roman" w:eastAsia="Times New Roman" w:hAnsi="Times New Roman" w:cs="Times New Roman"/>
          <w:color w:val="222222"/>
          <w:sz w:val="28"/>
          <w:szCs w:val="28"/>
          <w:lang w:eastAsia="ru-RU"/>
        </w:rPr>
        <w:t xml:space="preserve"> педагогов, их горизонтальный рост.</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Ситуационное наставничество также подойдет, когда надо решить конкретную задачу — например, подготовить педагога к профессиональному конкурсу. В таком случае модель может сочетаться с другими — менторством, командным наставничеством и т. д.</w:t>
      </w:r>
    </w:p>
    <w:p w:rsidR="00EE532B" w:rsidRPr="00EE532B" w:rsidRDefault="00EE532B" w:rsidP="00EE532B">
      <w:pPr>
        <w:spacing w:before="375" w:after="150" w:line="240" w:lineRule="auto"/>
        <w:jc w:val="center"/>
        <w:outlineLvl w:val="2"/>
        <w:rPr>
          <w:rFonts w:ascii="Times New Roman" w:eastAsia="Times New Roman" w:hAnsi="Times New Roman" w:cs="Times New Roman"/>
          <w:b/>
          <w:bCs/>
          <w:color w:val="222222"/>
          <w:sz w:val="28"/>
          <w:szCs w:val="28"/>
          <w:lang w:eastAsia="ru-RU"/>
        </w:rPr>
      </w:pPr>
      <w:r w:rsidRPr="00EE532B">
        <w:rPr>
          <w:rFonts w:ascii="Times New Roman" w:eastAsia="Times New Roman" w:hAnsi="Times New Roman" w:cs="Times New Roman"/>
          <w:b/>
          <w:bCs/>
          <w:color w:val="222222"/>
          <w:sz w:val="28"/>
          <w:szCs w:val="28"/>
          <w:lang w:eastAsia="ru-RU"/>
        </w:rPr>
        <w:t>Шедоуинг</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Шедоуинг (от англ. shadow, тень) — тип наставничества, который предполагает, что наставляемый наблюдает за работой опытного педагога, чтобы совершать аналогичные действия в своей работе (так называемый «теневой метод»). Простое наблюдение за работой других коллег, которым занимается периодически любой сотрудник, становится методом обучения, если поставлена соответствующая цель, распределены роли и проведен анализ результатов.</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Шедоуинг можно использовать:</w:t>
      </w:r>
    </w:p>
    <w:p w:rsidR="00EE532B" w:rsidRPr="00EE532B" w:rsidRDefault="00EE532B" w:rsidP="00EE532B">
      <w:pPr>
        <w:spacing w:after="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 для адаптации и обучения новых работников;</w:t>
      </w:r>
    </w:p>
    <w:p w:rsidR="00EE532B" w:rsidRPr="00EE532B" w:rsidRDefault="00EE532B" w:rsidP="00EE532B">
      <w:pPr>
        <w:spacing w:after="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 подготовки будущих руководителей;</w:t>
      </w:r>
    </w:p>
    <w:p w:rsidR="00EE532B" w:rsidRPr="00EE532B" w:rsidRDefault="00EE532B" w:rsidP="00EE532B">
      <w:pPr>
        <w:spacing w:after="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 непрерывного повышения эффективности деятельности организации в целом.</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Процесс наставничества подразумевает три этапа.</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1. Подготовка. Работник и его наставник или куратор определяют цели и объект наблюдения, время, выбирают рабочие ситуации, которые станут источником нового опыта, находят возможности для наблюдения. Договариваются с «объектом» наблюдения, если его невозможно провести незаметно (например, во время совещания). Составляют план или режим наблюдения в соответствии с рабочими графиками наставника и наставляемого.</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2. Наблюдение. Наставляемый наблюдает за поведением «объекта» или «объектов» в режиме, который определен на этапе подготовки.</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lastRenderedPageBreak/>
        <w:t>3. Завершение. На итоговой беседе работник и наставник, куратор обсуждают и анализируют увиденное, делают выводы. Планируют, как наставляемый может применять новые навыки в своей работе.</w:t>
      </w:r>
    </w:p>
    <w:p w:rsidR="00EE532B" w:rsidRPr="00EE532B" w:rsidRDefault="00EE532B" w:rsidP="00EE532B">
      <w:pPr>
        <w:spacing w:after="0" w:line="240" w:lineRule="auto"/>
        <w:jc w:val="both"/>
        <w:rPr>
          <w:rFonts w:ascii="Times New Roman" w:eastAsia="Times New Roman" w:hAnsi="Times New Roman" w:cs="Times New Roman"/>
          <w:color w:val="222222"/>
          <w:sz w:val="28"/>
          <w:szCs w:val="28"/>
          <w:lang w:eastAsia="ru-RU"/>
        </w:rPr>
      </w:pPr>
    </w:p>
    <w:p w:rsidR="00EE532B" w:rsidRPr="00EE532B" w:rsidRDefault="00EE532B" w:rsidP="00EE532B">
      <w:pPr>
        <w:spacing w:after="150" w:line="240" w:lineRule="auto"/>
        <w:jc w:val="both"/>
        <w:rPr>
          <w:rFonts w:ascii="Times New Roman" w:eastAsia="Times New Roman" w:hAnsi="Times New Roman" w:cs="Times New Roman"/>
          <w:i/>
          <w:color w:val="222222"/>
          <w:sz w:val="28"/>
          <w:szCs w:val="28"/>
          <w:lang w:eastAsia="ru-RU"/>
        </w:rPr>
      </w:pPr>
      <w:r w:rsidRPr="00EE532B">
        <w:rPr>
          <w:rFonts w:ascii="Times New Roman" w:eastAsia="Times New Roman" w:hAnsi="Times New Roman" w:cs="Times New Roman"/>
          <w:i/>
          <w:color w:val="222222"/>
          <w:sz w:val="28"/>
          <w:szCs w:val="28"/>
          <w:lang w:eastAsia="ru-RU"/>
        </w:rPr>
        <w:t>Совет</w:t>
      </w:r>
    </w:p>
    <w:p w:rsidR="00EE532B" w:rsidRPr="00EE532B" w:rsidRDefault="00EE532B" w:rsidP="00EE532B">
      <w:pPr>
        <w:spacing w:before="375" w:after="150" w:line="240" w:lineRule="auto"/>
        <w:jc w:val="both"/>
        <w:outlineLvl w:val="1"/>
        <w:rPr>
          <w:rFonts w:ascii="Times New Roman" w:eastAsia="Times New Roman" w:hAnsi="Times New Roman" w:cs="Times New Roman"/>
          <w:b/>
          <w:bCs/>
          <w:color w:val="222222"/>
          <w:sz w:val="28"/>
          <w:szCs w:val="28"/>
          <w:lang w:eastAsia="ru-RU"/>
        </w:rPr>
      </w:pPr>
      <w:r w:rsidRPr="00EE532B">
        <w:rPr>
          <w:rFonts w:ascii="Times New Roman" w:eastAsia="Times New Roman" w:hAnsi="Times New Roman" w:cs="Times New Roman"/>
          <w:b/>
          <w:bCs/>
          <w:color w:val="222222"/>
          <w:sz w:val="28"/>
          <w:szCs w:val="28"/>
          <w:lang w:eastAsia="ru-RU"/>
        </w:rPr>
        <w:t>Как сделать шедоуинг эффективным</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Эффективный шедоуинг всегда включает сверку наблюдений и «разбор полетов», на котором работник обсуждает с наставником, что происходило во время наблюдения, и какое это имеет значение. Спустя время коллеги могут поменяться местами, чтобы наставляемый показал, как умеет применять приобретенные навыки, а наставник — понаблюдал и оценил, насколько работник уловил смысл, дал свою обратную связь.</w:t>
      </w:r>
    </w:p>
    <w:p w:rsidR="00EE532B" w:rsidRPr="00EE532B" w:rsidRDefault="00EE532B" w:rsidP="00EE532B">
      <w:pPr>
        <w:spacing w:after="0" w:line="240" w:lineRule="auto"/>
        <w:jc w:val="center"/>
        <w:rPr>
          <w:rFonts w:ascii="Times New Roman" w:hAnsi="Times New Roman" w:cs="Times New Roman"/>
          <w:b/>
          <w:color w:val="222222"/>
          <w:sz w:val="28"/>
          <w:szCs w:val="28"/>
          <w:shd w:val="clear" w:color="auto" w:fill="FFFFFF"/>
        </w:rPr>
      </w:pPr>
      <w:r w:rsidRPr="00EE532B">
        <w:rPr>
          <w:rFonts w:ascii="Arial" w:eastAsia="Times New Roman" w:hAnsi="Arial" w:cs="Arial"/>
          <w:color w:val="222222"/>
          <w:sz w:val="21"/>
          <w:szCs w:val="21"/>
          <w:lang w:eastAsia="ru-RU"/>
        </w:rPr>
        <w:br/>
      </w:r>
      <w:r w:rsidRPr="00EE532B">
        <w:rPr>
          <w:rFonts w:ascii="Arial" w:eastAsia="Times New Roman" w:hAnsi="Arial" w:cs="Arial"/>
          <w:color w:val="222222"/>
          <w:sz w:val="21"/>
          <w:szCs w:val="21"/>
          <w:lang w:eastAsia="ru-RU"/>
        </w:rPr>
        <w:br/>
      </w:r>
      <w:r w:rsidRPr="00EE532B">
        <w:rPr>
          <w:rFonts w:ascii="Times New Roman" w:hAnsi="Times New Roman" w:cs="Times New Roman"/>
          <w:b/>
          <w:color w:val="222222"/>
          <w:sz w:val="28"/>
          <w:szCs w:val="28"/>
          <w:shd w:val="clear" w:color="auto" w:fill="FFFFFF"/>
        </w:rPr>
        <w:t>Перевернутое наставничество</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Опытные сотрудники тоже могут испытывать трудности, например, когда приходится осваивать новые технологии и приемы работы. В этом случае рекомендуем использовать модель перевернутого или реверсивного наставничества. Чаще всего она предполагает взаимодействие между двумя сотрудниками. Опытный, высококвалифицированный профессионал, старший по возрасту, опыту или позиции, становится подопечным младшего по этим параметрам сотрудника, который лучше разбирается в новых тенденциях, технологиях и т. д.</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Модель позволяет не только преодолеть недостаточную компетентность сотрудников старшего возраста в области информационных технологий, но и наладить взаимопонимание и дружеские отношения между разными поколениями работников.</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Перевернутое наставничество обогащает кадровый резерв, позволяет сотрудникам быть универсальными и адаптируемыми. Одновременно опытные работники могут делиться с молодыми наставниками своими наработками, помогать придавать новаторским идеям практическую значимость.</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Предлагаем памятку с алгоритмом, чтобы внедрить перевернутое наставничество.</w:t>
      </w:r>
    </w:p>
    <w:p w:rsidR="00EE532B" w:rsidRPr="00EE532B" w:rsidRDefault="00EE532B" w:rsidP="00EE532B">
      <w:pPr>
        <w:jc w:val="center"/>
        <w:rPr>
          <w:rFonts w:ascii="Times New Roman" w:hAnsi="Times New Roman" w:cs="Times New Roman"/>
          <w:b/>
          <w:i/>
          <w:sz w:val="28"/>
          <w:szCs w:val="28"/>
        </w:rPr>
      </w:pPr>
      <w:r w:rsidRPr="00EE532B">
        <w:rPr>
          <w:rFonts w:ascii="Times New Roman" w:hAnsi="Times New Roman" w:cs="Times New Roman"/>
          <w:b/>
          <w:i/>
          <w:sz w:val="28"/>
          <w:szCs w:val="28"/>
        </w:rPr>
        <w:t>Как внедрить перевернутое наставничество</w:t>
      </w:r>
    </w:p>
    <w:p w:rsidR="00EE532B" w:rsidRPr="00EE532B" w:rsidRDefault="00EE532B" w:rsidP="00EE532B">
      <w:pPr>
        <w:numPr>
          <w:ilvl w:val="0"/>
          <w:numId w:val="7"/>
        </w:numPr>
        <w:contextualSpacing/>
        <w:jc w:val="both"/>
        <w:rPr>
          <w:rFonts w:ascii="Times New Roman" w:hAnsi="Times New Roman" w:cs="Times New Roman"/>
          <w:i/>
          <w:sz w:val="28"/>
          <w:szCs w:val="28"/>
        </w:rPr>
      </w:pPr>
      <w:r w:rsidRPr="00EE532B">
        <w:rPr>
          <w:rFonts w:ascii="Times New Roman" w:hAnsi="Times New Roman" w:cs="Times New Roman"/>
          <w:i/>
          <w:sz w:val="28"/>
          <w:szCs w:val="28"/>
        </w:rPr>
        <w:t xml:space="preserve">Обсудите идею с коллегами. Объясните смысл и плюсы перевернутого наставничества. Расскажите, как программа наставничества поможет конкретному работнику и организации в целом. </w:t>
      </w:r>
    </w:p>
    <w:p w:rsidR="00EE532B" w:rsidRPr="00EE532B" w:rsidRDefault="00EE532B" w:rsidP="00EE532B">
      <w:pPr>
        <w:numPr>
          <w:ilvl w:val="0"/>
          <w:numId w:val="7"/>
        </w:numPr>
        <w:contextualSpacing/>
        <w:jc w:val="both"/>
        <w:rPr>
          <w:rFonts w:ascii="Times New Roman" w:hAnsi="Times New Roman" w:cs="Times New Roman"/>
          <w:i/>
          <w:sz w:val="28"/>
          <w:szCs w:val="28"/>
        </w:rPr>
      </w:pPr>
      <w:r w:rsidRPr="00EE532B">
        <w:rPr>
          <w:rFonts w:ascii="Times New Roman" w:hAnsi="Times New Roman" w:cs="Times New Roman"/>
          <w:i/>
          <w:sz w:val="28"/>
          <w:szCs w:val="28"/>
        </w:rPr>
        <w:lastRenderedPageBreak/>
        <w:t xml:space="preserve">Разработайте основную концепцию или структуру программы. Определите ее цели и задачи, частоту и продолжительность сессий. </w:t>
      </w:r>
      <w:r w:rsidRPr="00EE532B">
        <w:rPr>
          <w:rFonts w:ascii="Times New Roman" w:hAnsi="Times New Roman" w:cs="Times New Roman"/>
          <w:i/>
          <w:sz w:val="28"/>
          <w:szCs w:val="28"/>
        </w:rPr>
        <w:br/>
        <w:t xml:space="preserve">А также – очно или виртуально их будут проводить. </w:t>
      </w:r>
    </w:p>
    <w:p w:rsidR="00EE532B" w:rsidRPr="00EE532B" w:rsidRDefault="00EE532B" w:rsidP="00EE532B">
      <w:pPr>
        <w:numPr>
          <w:ilvl w:val="0"/>
          <w:numId w:val="7"/>
        </w:numPr>
        <w:contextualSpacing/>
        <w:jc w:val="both"/>
        <w:rPr>
          <w:rFonts w:ascii="Times New Roman" w:hAnsi="Times New Roman" w:cs="Times New Roman"/>
          <w:i/>
          <w:sz w:val="28"/>
          <w:szCs w:val="28"/>
        </w:rPr>
      </w:pPr>
      <w:r w:rsidRPr="00EE532B">
        <w:rPr>
          <w:rFonts w:ascii="Times New Roman" w:hAnsi="Times New Roman" w:cs="Times New Roman"/>
          <w:i/>
          <w:sz w:val="28"/>
          <w:szCs w:val="28"/>
        </w:rPr>
        <w:t xml:space="preserve">Определите наставников и наставляемых. Ищите молодых педагогов, которые обладают знаниями и навыками в конкретных областях и готовы поделиться опытом. А опытные учителя готовы обучаться и открыты для новых перспектив. Стремитесь к совместимости стилей общения, предпочтений в работе и личностных качеств. </w:t>
      </w:r>
    </w:p>
    <w:p w:rsidR="00EE532B" w:rsidRPr="00EE532B" w:rsidRDefault="00EE532B" w:rsidP="00EE532B">
      <w:pPr>
        <w:numPr>
          <w:ilvl w:val="0"/>
          <w:numId w:val="7"/>
        </w:numPr>
        <w:contextualSpacing/>
        <w:jc w:val="both"/>
        <w:rPr>
          <w:rFonts w:ascii="Times New Roman" w:hAnsi="Times New Roman" w:cs="Times New Roman"/>
          <w:i/>
          <w:sz w:val="28"/>
          <w:szCs w:val="28"/>
        </w:rPr>
      </w:pPr>
      <w:r w:rsidRPr="00EE532B">
        <w:rPr>
          <w:rFonts w:ascii="Times New Roman" w:hAnsi="Times New Roman" w:cs="Times New Roman"/>
          <w:i/>
          <w:sz w:val="28"/>
          <w:szCs w:val="28"/>
        </w:rPr>
        <w:t xml:space="preserve">Подготовьте наставников. Проведите семинары или тренинги для наставников, чтобы помочь им понять свои обязанности, обеспечить обратную связь и развить навыки наставничества. </w:t>
      </w:r>
    </w:p>
    <w:p w:rsidR="00EE532B" w:rsidRPr="00EE532B" w:rsidRDefault="00EE532B" w:rsidP="00EE532B">
      <w:pPr>
        <w:numPr>
          <w:ilvl w:val="0"/>
          <w:numId w:val="7"/>
        </w:numPr>
        <w:contextualSpacing/>
        <w:jc w:val="both"/>
        <w:rPr>
          <w:rFonts w:ascii="Times New Roman" w:hAnsi="Times New Roman" w:cs="Times New Roman"/>
          <w:i/>
          <w:sz w:val="28"/>
          <w:szCs w:val="28"/>
        </w:rPr>
      </w:pPr>
      <w:r w:rsidRPr="00EE532B">
        <w:rPr>
          <w:rFonts w:ascii="Times New Roman" w:hAnsi="Times New Roman" w:cs="Times New Roman"/>
          <w:i/>
          <w:sz w:val="28"/>
          <w:szCs w:val="28"/>
        </w:rPr>
        <w:t xml:space="preserve">Обеспечьте поддержку и ресурсы. Проводите консультационные встречи или сеансы поддержки, на которых участники могут обратиться за советом или решить возникшие проблемы. </w:t>
      </w:r>
    </w:p>
    <w:p w:rsidR="00EE532B" w:rsidRPr="00EE532B" w:rsidRDefault="00EE532B" w:rsidP="00EE532B">
      <w:pPr>
        <w:numPr>
          <w:ilvl w:val="0"/>
          <w:numId w:val="7"/>
        </w:numPr>
        <w:contextualSpacing/>
        <w:jc w:val="both"/>
        <w:rPr>
          <w:rFonts w:ascii="Times New Roman" w:hAnsi="Times New Roman" w:cs="Times New Roman"/>
          <w:i/>
          <w:sz w:val="28"/>
          <w:szCs w:val="28"/>
        </w:rPr>
      </w:pPr>
      <w:r w:rsidRPr="00EE532B">
        <w:rPr>
          <w:rFonts w:ascii="Times New Roman" w:hAnsi="Times New Roman" w:cs="Times New Roman"/>
          <w:i/>
          <w:sz w:val="28"/>
          <w:szCs w:val="28"/>
        </w:rPr>
        <w:t xml:space="preserve">Проводите мониторинг и оценку программы наставничества. Собирайте обратную связь от наставников и наставляемых, чтобы понять, как они реализуют программу. Используйте качественные и количественные показатели, чтобы оценить, достигли ли поставленных целей. Проанализируйте полученные данные и определите, что нужно улучшить. </w:t>
      </w:r>
    </w:p>
    <w:p w:rsidR="00EE532B" w:rsidRPr="00EE532B" w:rsidRDefault="00EE532B" w:rsidP="00EE532B">
      <w:pPr>
        <w:numPr>
          <w:ilvl w:val="0"/>
          <w:numId w:val="7"/>
        </w:numPr>
        <w:contextualSpacing/>
        <w:jc w:val="both"/>
        <w:rPr>
          <w:rFonts w:ascii="Times New Roman" w:hAnsi="Times New Roman" w:cs="Times New Roman"/>
          <w:i/>
          <w:sz w:val="28"/>
          <w:szCs w:val="28"/>
        </w:rPr>
      </w:pPr>
      <w:r w:rsidRPr="00EE532B">
        <w:rPr>
          <w:rFonts w:ascii="Times New Roman" w:hAnsi="Times New Roman" w:cs="Times New Roman"/>
          <w:i/>
          <w:sz w:val="28"/>
          <w:szCs w:val="28"/>
        </w:rPr>
        <w:t>Отмечайте результаты. Признавайте усилия наставников и наставляемых, которые способствовали успеху программы. Делитесь историями и результатами, чтобы вдохновить других.</w:t>
      </w:r>
    </w:p>
    <w:p w:rsidR="00EE532B" w:rsidRPr="00EE532B" w:rsidRDefault="00EE532B" w:rsidP="00EE532B">
      <w:pPr>
        <w:spacing w:before="375" w:after="150" w:line="240" w:lineRule="auto"/>
        <w:jc w:val="center"/>
        <w:outlineLvl w:val="1"/>
        <w:rPr>
          <w:rFonts w:ascii="Times New Roman" w:eastAsia="Times New Roman" w:hAnsi="Times New Roman" w:cs="Times New Roman"/>
          <w:b/>
          <w:bCs/>
          <w:color w:val="222222"/>
          <w:sz w:val="32"/>
          <w:szCs w:val="32"/>
          <w:lang w:eastAsia="ru-RU"/>
        </w:rPr>
      </w:pPr>
      <w:r w:rsidRPr="00EE532B">
        <w:rPr>
          <w:rFonts w:ascii="Times New Roman" w:eastAsia="Times New Roman" w:hAnsi="Times New Roman" w:cs="Times New Roman"/>
          <w:b/>
          <w:bCs/>
          <w:color w:val="222222"/>
          <w:sz w:val="32"/>
          <w:szCs w:val="32"/>
          <w:lang w:eastAsia="ru-RU"/>
        </w:rPr>
        <w:t>Как выбрать наставника и наставляемого</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Чтобы сформировать пару «наставник — наставляемый», спросите самих работников, с кем бы они хотели взаимодействовать. Если пара сформируется по обоюдному желанию, то будет больше шансов, что работники найдут взаимопонимание и быстрее достигнут результатов.</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Если предпочтений нет, сформируйте пары самостоятельно. Учитывайте не только профессиональные качества работников, но и их характер, психотип. В любом типе наставничества пары лучше составлять по сходству и различию индивидуальных качеств, профессионального опыта и функциональных обязанностей. Какие сочетания наиболее эффективны, смотрите на рисунке.</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b/>
          <w:bCs/>
          <w:color w:val="222222"/>
          <w:sz w:val="28"/>
          <w:szCs w:val="28"/>
          <w:lang w:eastAsia="ru-RU"/>
        </w:rPr>
        <w:t>Вектора сочетаемости наставника и наставляемого</w:t>
      </w:r>
    </w:p>
    <w:p w:rsidR="00EE532B" w:rsidRPr="00EE532B" w:rsidRDefault="00EE532B" w:rsidP="00EE532B">
      <w:pPr>
        <w:jc w:val="both"/>
        <w:rPr>
          <w:rFonts w:ascii="Times New Roman" w:hAnsi="Times New Roman" w:cs="Times New Roman"/>
          <w:sz w:val="28"/>
          <w:szCs w:val="28"/>
        </w:rPr>
      </w:pPr>
      <w:r w:rsidRPr="00EE532B">
        <w:rPr>
          <w:noProof/>
        </w:rPr>
        <w:lastRenderedPageBreak/>
        <w:drawing>
          <wp:inline distT="0" distB="0" distL="0" distR="0" wp14:anchorId="6D4582FD" wp14:editId="1EBF1401">
            <wp:extent cx="5327374" cy="4649679"/>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01313" cy="4714212"/>
                    </a:xfrm>
                    <a:prstGeom prst="rect">
                      <a:avLst/>
                    </a:prstGeom>
                    <a:noFill/>
                    <a:ln>
                      <a:noFill/>
                    </a:ln>
                  </pic:spPr>
                </pic:pic>
              </a:graphicData>
            </a:graphic>
          </wp:inline>
        </w:drawing>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Распределите роли и задачи в паре в зависимости от необходимой модели наставничества. Предложите наставникам мини справочник с возможными ролями.</w:t>
      </w:r>
    </w:p>
    <w:p w:rsidR="00EE532B" w:rsidRPr="00EE532B" w:rsidRDefault="00EE532B" w:rsidP="00EE532B">
      <w:pPr>
        <w:spacing w:after="150" w:line="240" w:lineRule="auto"/>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b/>
          <w:bCs/>
          <w:color w:val="222222"/>
          <w:sz w:val="28"/>
          <w:szCs w:val="28"/>
          <w:lang w:eastAsia="ru-RU"/>
        </w:rPr>
        <w:t>Роли наставников</w:t>
      </w:r>
    </w:p>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 xml:space="preserve">Таблица 3. Роли наставников, наставляемых </w:t>
      </w:r>
    </w:p>
    <w:tbl>
      <w:tblPr>
        <w:tblStyle w:val="a4"/>
        <w:tblW w:w="0" w:type="auto"/>
        <w:tblInd w:w="-5" w:type="dxa"/>
        <w:tblLook w:val="04A0" w:firstRow="1" w:lastRow="0" w:firstColumn="1" w:lastColumn="0" w:noHBand="0" w:noVBand="1"/>
      </w:tblPr>
      <w:tblGrid>
        <w:gridCol w:w="4857"/>
        <w:gridCol w:w="4493"/>
      </w:tblGrid>
      <w:tr w:rsidR="00EE532B" w:rsidRPr="00EE532B" w:rsidTr="00173273">
        <w:tc>
          <w:tcPr>
            <w:tcW w:w="4857" w:type="dxa"/>
          </w:tcPr>
          <w:p w:rsidR="00EE532B" w:rsidRPr="00EE532B" w:rsidRDefault="00EE532B" w:rsidP="00EE532B">
            <w:pPr>
              <w:rPr>
                <w:rFonts w:ascii="Times New Roman" w:hAnsi="Times New Roman" w:cs="Times New Roman"/>
              </w:rPr>
            </w:pPr>
            <w:r w:rsidRPr="00EE532B">
              <w:rPr>
                <w:rFonts w:ascii="Times New Roman" w:hAnsi="Times New Roman" w:cs="Times New Roman"/>
                <w:sz w:val="28"/>
                <w:szCs w:val="28"/>
              </w:rPr>
              <w:t xml:space="preserve">Роли </w:t>
            </w:r>
          </w:p>
        </w:tc>
        <w:tc>
          <w:tcPr>
            <w:tcW w:w="4493" w:type="dxa"/>
          </w:tcPr>
          <w:p w:rsidR="00EE532B" w:rsidRPr="00EE532B" w:rsidRDefault="00EE532B" w:rsidP="00EE532B">
            <w:pPr>
              <w:rPr>
                <w:rFonts w:ascii="Times New Roman" w:hAnsi="Times New Roman" w:cs="Times New Roman"/>
              </w:rPr>
            </w:pPr>
            <w:r w:rsidRPr="00EE532B">
              <w:rPr>
                <w:rFonts w:ascii="Times New Roman" w:hAnsi="Times New Roman" w:cs="Times New Roman"/>
                <w:sz w:val="28"/>
                <w:szCs w:val="28"/>
              </w:rPr>
              <w:t xml:space="preserve"> Ответственность </w:t>
            </w:r>
          </w:p>
        </w:tc>
      </w:tr>
      <w:tr w:rsidR="00EE532B" w:rsidRPr="00EE532B" w:rsidTr="00173273">
        <w:tc>
          <w:tcPr>
            <w:tcW w:w="4857"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Ментор. Более опытный, старший по должности или руководитель в организации, где работает наставляемый</w:t>
            </w:r>
          </w:p>
        </w:tc>
        <w:tc>
          <w:tcPr>
            <w:tcW w:w="4493"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Предлагает много видов поддержки для успеха наставляемого: помогает управлять карьерой, изучать новые навыки, оказывает индивидуальную поддержку, может стать ролевой моделью для наставляемого</w:t>
            </w:r>
          </w:p>
        </w:tc>
      </w:tr>
      <w:tr w:rsidR="00EE532B" w:rsidRPr="00EE532B" w:rsidTr="00173273">
        <w:tc>
          <w:tcPr>
            <w:tcW w:w="4857"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Спонсор. Старший руководитель в пределах одной с наставляемым организации</w:t>
            </w:r>
          </w:p>
        </w:tc>
        <w:tc>
          <w:tcPr>
            <w:tcW w:w="4493"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Выступает за продвижение наставляемого, общается с лидерами высшего звена по поводу него, готовит его к старшим ролям в организации</w:t>
            </w:r>
          </w:p>
        </w:tc>
      </w:tr>
      <w:tr w:rsidR="00EE532B" w:rsidRPr="00EE532B" w:rsidTr="00173273">
        <w:tc>
          <w:tcPr>
            <w:tcW w:w="4857"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lastRenderedPageBreak/>
              <w:t>Коуч. Более опытный, чем наставляемый, человек в организации или внешний специалист</w:t>
            </w:r>
          </w:p>
        </w:tc>
        <w:tc>
          <w:tcPr>
            <w:tcW w:w="4493"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Дает конкретное задание наставляемому или помогает развивать навыки, которые нужны для большей эффективности. Поддерживает наставляемого во время совершенствования, задает вопросы, чтобы побудить его к размышлениям</w:t>
            </w:r>
          </w:p>
        </w:tc>
      </w:tr>
      <w:tr w:rsidR="00EE532B" w:rsidRPr="00EE532B" w:rsidTr="00173273">
        <w:tc>
          <w:tcPr>
            <w:tcW w:w="4857"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Ментор, который на шаг впереди. Коллега на один уровень выше в организации, чем наставляемый</w:t>
            </w:r>
          </w:p>
        </w:tc>
        <w:tc>
          <w:tcPr>
            <w:tcW w:w="4493"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Развивает навыки наставляемого, которые нужны, чтобы продвинуться на следующий уровень корпоративной иерархии. Служит источником информации о том, как добиться успеха в организации, и оказывает поддержку</w:t>
            </w:r>
          </w:p>
        </w:tc>
      </w:tr>
      <w:tr w:rsidR="00EE532B" w:rsidRPr="00EE532B" w:rsidTr="00173273">
        <w:tc>
          <w:tcPr>
            <w:tcW w:w="4857"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Ментор на равных. Коллега по организации, работает в аналогичной должности, но он с большим опытом работы</w:t>
            </w:r>
          </w:p>
        </w:tc>
        <w:tc>
          <w:tcPr>
            <w:tcW w:w="4493"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Передает новые знания и навыки, обеспечивает поддержку</w:t>
            </w:r>
          </w:p>
        </w:tc>
      </w:tr>
      <w:tr w:rsidR="00EE532B" w:rsidRPr="00EE532B" w:rsidTr="00173273">
        <w:tc>
          <w:tcPr>
            <w:tcW w:w="4857"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Коуч на равных. Коллега наставляемого, работает на одном с ним уровне, но может иметь дополнительные навыки или опыт</w:t>
            </w:r>
          </w:p>
        </w:tc>
        <w:tc>
          <w:tcPr>
            <w:tcW w:w="4493"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Делится возможностями, чтобы обучаться и расти. Помогает коллеге развиваться, стимулирует его осознанность и мышление</w:t>
            </w:r>
          </w:p>
        </w:tc>
      </w:tr>
      <w:tr w:rsidR="00EE532B" w:rsidRPr="00EE532B" w:rsidTr="00173273">
        <w:tc>
          <w:tcPr>
            <w:tcW w:w="4857"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Обратный ментор. Менее опытный или младший по должности коллега в той же организации</w:t>
            </w:r>
          </w:p>
        </w:tc>
        <w:tc>
          <w:tcPr>
            <w:tcW w:w="4493"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Обменивается с наставляемым знаниями, например, какой-либо текущей темой или технической экспертизой, совместно с наставляемым развивает лидерство и взаимную поддержку</w:t>
            </w:r>
          </w:p>
        </w:tc>
      </w:tr>
      <w:tr w:rsidR="00EE532B" w:rsidRPr="00EE532B" w:rsidTr="00173273">
        <w:tc>
          <w:tcPr>
            <w:tcW w:w="4857"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Сонаставник. Более опытный старший коллега и менее опытный младший коллега в одной организации</w:t>
            </w:r>
          </w:p>
        </w:tc>
        <w:tc>
          <w:tcPr>
            <w:tcW w:w="4493"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Осуществляют традиционные отношения наставничества и отношения перевернутого наставничества, фокус на новые навыки, лидерство и развитие карьеры, а также взаимную поддержку</w:t>
            </w:r>
          </w:p>
        </w:tc>
      </w:tr>
      <w:tr w:rsidR="00EE532B" w:rsidRPr="00EE532B" w:rsidTr="00173273">
        <w:tc>
          <w:tcPr>
            <w:tcW w:w="4857"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Партнер по обучению. Любой сотрудник в организации</w:t>
            </w:r>
          </w:p>
        </w:tc>
        <w:tc>
          <w:tcPr>
            <w:tcW w:w="4493"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Помогает сфокусироваться на развитии или улучшении какой-либо специальной задачи, способности. Предоставляет обратную связь или рекомендации, если есть необходимость</w:t>
            </w:r>
          </w:p>
        </w:tc>
      </w:tr>
      <w:tr w:rsidR="00EE532B" w:rsidRPr="00EE532B" w:rsidTr="00173273">
        <w:tc>
          <w:tcPr>
            <w:tcW w:w="4857"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lastRenderedPageBreak/>
              <w:t>Эксперт по развитию. Любой сотрудник в организации или за ее пределами</w:t>
            </w:r>
          </w:p>
        </w:tc>
        <w:tc>
          <w:tcPr>
            <w:tcW w:w="4493"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Сосредотачивается на индивидуальных потребностях сотрудника, который обращается за помощью, может предоставить один конкретный тип поддержки, чтобы содействовать карьере и личному развитию</w:t>
            </w:r>
          </w:p>
        </w:tc>
      </w:tr>
      <w:tr w:rsidR="00EE532B" w:rsidRPr="00EE532B" w:rsidTr="00173273">
        <w:tc>
          <w:tcPr>
            <w:tcW w:w="4857"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Фасилитатор ментор-группы. Один фасилитатор или 2–3 фасилитатора с набором взаимодополняющих навыков или опыта работают с группой от 3 до 6 пар наставников и наставляемых</w:t>
            </w:r>
          </w:p>
        </w:tc>
        <w:tc>
          <w:tcPr>
            <w:tcW w:w="4493"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Помогает группе сфокусироваться на актуальных вопросах и предлагает поддержку участникам, группа может состоять только из наставников или только из наставляемых под руководством фасилитатора</w:t>
            </w:r>
          </w:p>
        </w:tc>
      </w:tr>
    </w:tbl>
    <w:p w:rsidR="00EE532B" w:rsidRPr="00EE532B" w:rsidRDefault="00EE532B" w:rsidP="00EE532B">
      <w:pPr>
        <w:spacing w:after="0" w:line="240" w:lineRule="auto"/>
        <w:rPr>
          <w:rFonts w:ascii="Times New Roman" w:eastAsia="Times New Roman" w:hAnsi="Times New Roman" w:cs="Times New Roman"/>
          <w:sz w:val="24"/>
          <w:szCs w:val="24"/>
          <w:lang w:eastAsia="ru-RU"/>
        </w:rPr>
      </w:pPr>
      <w:r w:rsidRPr="00EE532B">
        <w:rPr>
          <w:rFonts w:ascii="Times New Roman" w:eastAsia="Times New Roman" w:hAnsi="Times New Roman" w:cs="Times New Roman"/>
          <w:color w:val="222222"/>
          <w:sz w:val="28"/>
          <w:szCs w:val="28"/>
          <w:shd w:val="clear" w:color="auto" w:fill="FFFFFF"/>
          <w:lang w:eastAsia="ru-RU"/>
        </w:rPr>
        <w:t>Если предполагаемый наставник загружен работой — имеет дополнительные обязанности или большое количество часов, ведет программы дополнительного образования — спросите, готов ли он взять на себя еще и наставничество. Иначе педагог может не справиться с объемом нагрузки и не добьется ожидаемых результатов</w:t>
      </w:r>
      <w:r w:rsidRPr="00EE532B">
        <w:rPr>
          <w:rFonts w:ascii="Arial" w:eastAsia="Times New Roman" w:hAnsi="Arial" w:cs="Arial"/>
          <w:color w:val="222222"/>
          <w:sz w:val="21"/>
          <w:szCs w:val="21"/>
          <w:shd w:val="clear" w:color="auto" w:fill="FFFFFF"/>
          <w:lang w:eastAsia="ru-RU"/>
        </w:rPr>
        <w:t>.</w:t>
      </w:r>
    </w:p>
    <w:p w:rsidR="00EE532B" w:rsidRPr="00EE532B" w:rsidRDefault="00EE532B" w:rsidP="00EE532B">
      <w:pPr>
        <w:spacing w:after="0" w:line="240" w:lineRule="auto"/>
        <w:rPr>
          <w:rFonts w:ascii="Arial" w:eastAsia="Times New Roman" w:hAnsi="Arial" w:cs="Arial"/>
          <w:color w:val="222222"/>
          <w:sz w:val="21"/>
          <w:szCs w:val="21"/>
          <w:lang w:eastAsia="ru-RU"/>
        </w:rPr>
      </w:pPr>
    </w:p>
    <w:p w:rsidR="00EE532B" w:rsidRPr="00EE532B" w:rsidRDefault="00EE532B" w:rsidP="00EE532B">
      <w:pPr>
        <w:spacing w:before="375" w:after="150" w:line="240" w:lineRule="auto"/>
        <w:outlineLvl w:val="1"/>
        <w:rPr>
          <w:rFonts w:ascii="Times New Roman" w:eastAsia="Times New Roman" w:hAnsi="Times New Roman" w:cs="Times New Roman"/>
          <w:b/>
          <w:bCs/>
          <w:color w:val="222222"/>
          <w:sz w:val="28"/>
          <w:szCs w:val="28"/>
          <w:lang w:eastAsia="ru-RU"/>
        </w:rPr>
      </w:pPr>
      <w:r w:rsidRPr="00EE532B">
        <w:rPr>
          <w:rFonts w:ascii="Times New Roman" w:eastAsia="Times New Roman" w:hAnsi="Times New Roman" w:cs="Times New Roman"/>
          <w:b/>
          <w:bCs/>
          <w:color w:val="222222"/>
          <w:sz w:val="28"/>
          <w:szCs w:val="28"/>
          <w:lang w:eastAsia="ru-RU"/>
        </w:rPr>
        <w:t>Как выбрать наставника</w:t>
      </w:r>
    </w:p>
    <w:p w:rsidR="00EE532B" w:rsidRPr="00EE532B" w:rsidRDefault="00EE532B" w:rsidP="00EE532B">
      <w:pPr>
        <w:spacing w:after="150" w:line="240" w:lineRule="auto"/>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Выбирайте наставников из работников, которые:</w:t>
      </w:r>
    </w:p>
    <w:p w:rsidR="00EE532B" w:rsidRPr="00EE532B" w:rsidRDefault="00EE532B" w:rsidP="00EE532B">
      <w:pPr>
        <w:numPr>
          <w:ilvl w:val="0"/>
          <w:numId w:val="8"/>
        </w:numPr>
        <w:spacing w:after="0" w:line="240" w:lineRule="auto"/>
        <w:ind w:left="0" w:firstLine="0"/>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уже являются неформальными наставниками, так как охотно помогают новичкам, которые к ним тянутся;</w:t>
      </w:r>
    </w:p>
    <w:p w:rsidR="00EE532B" w:rsidRPr="00EE532B" w:rsidRDefault="00EE532B" w:rsidP="00EE532B">
      <w:pPr>
        <w:numPr>
          <w:ilvl w:val="0"/>
          <w:numId w:val="8"/>
        </w:numPr>
        <w:spacing w:after="0" w:line="240" w:lineRule="auto"/>
        <w:ind w:left="0" w:firstLine="0"/>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имеют положительные рекомендации руководителей и отзывы коллег;</w:t>
      </w:r>
    </w:p>
    <w:p w:rsidR="00EE532B" w:rsidRPr="00EE532B" w:rsidRDefault="00EE532B" w:rsidP="00EE532B">
      <w:pPr>
        <w:numPr>
          <w:ilvl w:val="0"/>
          <w:numId w:val="8"/>
        </w:numPr>
        <w:spacing w:after="0" w:line="240" w:lineRule="auto"/>
        <w:ind w:left="0" w:firstLine="0"/>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изъявили желание стать наставниками.</w:t>
      </w:r>
    </w:p>
    <w:p w:rsidR="00EE532B" w:rsidRPr="00EE532B" w:rsidRDefault="00EE532B" w:rsidP="00EE532B">
      <w:pPr>
        <w:spacing w:after="150" w:line="240" w:lineRule="auto"/>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Составьте список претендентов и оцените их потенциал. Поручите оценку ответственному или проведите ее самостоятельно. Рекомендуем использовать критерии из таблицы.</w:t>
      </w:r>
    </w:p>
    <w:p w:rsidR="00EE532B" w:rsidRPr="00EE532B" w:rsidRDefault="00EE532B" w:rsidP="00EE532B">
      <w:pPr>
        <w:spacing w:after="150" w:line="240" w:lineRule="auto"/>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Критерии выбора наставника</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73"/>
        <w:gridCol w:w="6571"/>
        <w:gridCol w:w="2195"/>
      </w:tblGrid>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b/>
                <w:bCs/>
                <w:sz w:val="28"/>
                <w:szCs w:val="28"/>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center"/>
              <w:rPr>
                <w:rFonts w:ascii="Times New Roman" w:eastAsia="Times New Roman" w:hAnsi="Times New Roman" w:cs="Times New Roman"/>
                <w:sz w:val="28"/>
                <w:szCs w:val="28"/>
                <w:lang w:eastAsia="ru-RU"/>
              </w:rPr>
            </w:pPr>
            <w:r w:rsidRPr="00EE532B">
              <w:rPr>
                <w:rFonts w:ascii="Times New Roman" w:eastAsia="Times New Roman" w:hAnsi="Times New Roman" w:cs="Times New Roman"/>
                <w:b/>
                <w:bCs/>
                <w:sz w:val="28"/>
                <w:szCs w:val="28"/>
                <w:lang w:eastAsia="ru-RU"/>
              </w:rPr>
              <w:t>Критерий оценки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center"/>
              <w:rPr>
                <w:rFonts w:ascii="Times New Roman" w:eastAsia="Times New Roman" w:hAnsi="Times New Roman" w:cs="Times New Roman"/>
                <w:sz w:val="28"/>
                <w:szCs w:val="28"/>
                <w:lang w:eastAsia="ru-RU"/>
              </w:rPr>
            </w:pPr>
            <w:r w:rsidRPr="00EE532B">
              <w:rPr>
                <w:rFonts w:ascii="Times New Roman" w:eastAsia="Times New Roman" w:hAnsi="Times New Roman" w:cs="Times New Roman"/>
                <w:b/>
                <w:bCs/>
                <w:sz w:val="28"/>
                <w:szCs w:val="28"/>
                <w:lang w:eastAsia="ru-RU"/>
              </w:rPr>
              <w:t>Отметка о соответствии</w:t>
            </w:r>
          </w:p>
        </w:tc>
      </w:tr>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Опыт работы по специальности — более трех лет, опыт работы в организации — более двух лет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 </w:t>
            </w:r>
          </w:p>
        </w:tc>
      </w:tr>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Высокий уровень владения передаваемыми профессиональными знаниями и навыками, навык решения профессиональных задач</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 </w:t>
            </w:r>
          </w:p>
        </w:tc>
      </w:tr>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Способность донести до наставляемого последовательность и содержание рабочих операций; терпеливо объяснить особенности выполняемых действий; исправить ошибки; готовность работать с затруднениями наставляемого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 </w:t>
            </w:r>
          </w:p>
        </w:tc>
      </w:tr>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Личные качества: ответственность, дисциплинированность, умение планировать свое время, работоспособность, нацеленность на результат, эмоциональная уравновешенность и позитивный настрой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 </w:t>
            </w:r>
          </w:p>
        </w:tc>
      </w:tr>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Умение находить общий язык с людьми, выстраивать отношения, слушать и обеспечивать обратную связь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 </w:t>
            </w:r>
          </w:p>
        </w:tc>
      </w:tr>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Хорошая способность администрировать процесс обучения — умение формулировать и ставить задачи, организовывать и контролировать работу наставляемого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 </w:t>
            </w:r>
          </w:p>
        </w:tc>
      </w:tr>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Восприимчивость к новому, использование в процессе обучения прогрессивных методов организации труда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 </w:t>
            </w:r>
          </w:p>
        </w:tc>
      </w:tr>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Умение вовремя разглядеть и правильно использовать потенциал наставляемого, его мотивационные установки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 </w:t>
            </w:r>
          </w:p>
        </w:tc>
      </w:tr>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Умение работать с информацией, находить наиболее доступный и воспринимаемый наставляемым путь усвоения материала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 </w:t>
            </w:r>
          </w:p>
        </w:tc>
      </w:tr>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Умение оказывать влияние на других, добиваться поставленной цели в коммуникации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 </w:t>
            </w:r>
          </w:p>
        </w:tc>
      </w:tr>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Высокая лояльность к работодателю. Умение своими действиями укреплять репутацию организации среди сотрудников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 </w:t>
            </w:r>
          </w:p>
        </w:tc>
      </w:tr>
    </w:tbl>
    <w:p w:rsidR="00EE532B" w:rsidRPr="00EE532B" w:rsidRDefault="00EE532B" w:rsidP="00EE532B">
      <w:pPr>
        <w:spacing w:after="150" w:line="240" w:lineRule="auto"/>
        <w:jc w:val="both"/>
        <w:rPr>
          <w:rFonts w:ascii="Times New Roman" w:eastAsia="Times New Roman" w:hAnsi="Times New Roman" w:cs="Times New Roman"/>
          <w:sz w:val="28"/>
          <w:szCs w:val="28"/>
          <w:lang w:eastAsia="ru-RU"/>
        </w:rPr>
      </w:pPr>
    </w:p>
    <w:p w:rsidR="00EE532B" w:rsidRPr="00EE532B" w:rsidRDefault="00EE532B" w:rsidP="00EE532B">
      <w:pPr>
        <w:spacing w:after="150" w:line="240" w:lineRule="auto"/>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 xml:space="preserve">Дополнительно можно провести с кандидатами индивидуальные собеседования. Расскажите на них о системе наставничества и получите согласие стать наставником. Если кандидаты согласны, направьте их к специалисту по кадрам, чтобы оформить </w:t>
      </w:r>
      <w:proofErr w:type="spellStart"/>
      <w:r w:rsidRPr="00EE532B">
        <w:rPr>
          <w:rFonts w:ascii="Times New Roman" w:eastAsia="Times New Roman" w:hAnsi="Times New Roman" w:cs="Times New Roman"/>
          <w:sz w:val="28"/>
          <w:szCs w:val="28"/>
          <w:lang w:eastAsia="ru-RU"/>
        </w:rPr>
        <w:t>допработу</w:t>
      </w:r>
      <w:proofErr w:type="spellEnd"/>
      <w:r w:rsidRPr="00EE532B">
        <w:rPr>
          <w:rFonts w:ascii="Times New Roman" w:eastAsia="Times New Roman" w:hAnsi="Times New Roman" w:cs="Times New Roman"/>
          <w:sz w:val="28"/>
          <w:szCs w:val="28"/>
          <w:lang w:eastAsia="ru-RU"/>
        </w:rPr>
        <w:t>.</w:t>
      </w:r>
    </w:p>
    <w:p w:rsidR="00EE532B" w:rsidRPr="00EE532B" w:rsidRDefault="00EE532B" w:rsidP="00EE532B">
      <w:pPr>
        <w:spacing w:after="150" w:line="240" w:lineRule="auto"/>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lastRenderedPageBreak/>
        <w:t>При необходимости </w:t>
      </w:r>
      <w:hyperlink r:id="rId29" w:anchor="/document/16/38728/dfasq9hr1g" w:history="1">
        <w:r w:rsidRPr="00EE532B">
          <w:rPr>
            <w:rFonts w:ascii="Times New Roman" w:eastAsia="Times New Roman" w:hAnsi="Times New Roman" w:cs="Times New Roman"/>
            <w:sz w:val="28"/>
            <w:szCs w:val="28"/>
            <w:lang w:eastAsia="ru-RU"/>
          </w:rPr>
          <w:t>организуйте обучение работников</w:t>
        </w:r>
      </w:hyperlink>
      <w:r w:rsidRPr="00EE532B">
        <w:rPr>
          <w:rFonts w:ascii="Times New Roman" w:eastAsia="Times New Roman" w:hAnsi="Times New Roman" w:cs="Times New Roman"/>
          <w:sz w:val="28"/>
          <w:szCs w:val="28"/>
          <w:lang w:eastAsia="ru-RU"/>
        </w:rPr>
        <w:t>. Особенно это полезно для начинающих наставников.</w:t>
      </w:r>
    </w:p>
    <w:p w:rsidR="00EE532B" w:rsidRPr="00EE532B" w:rsidRDefault="00EE532B" w:rsidP="00EE532B">
      <w:pPr>
        <w:spacing w:after="150" w:line="240" w:lineRule="auto"/>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Определите количество работников, которые нуждаются в наставниках. От этого зависит количество наставников и размер финансирования их оплаты труда.</w:t>
      </w:r>
    </w:p>
    <w:p w:rsidR="00EE532B" w:rsidRPr="00EE532B" w:rsidRDefault="00EE532B" w:rsidP="00EE532B">
      <w:pPr>
        <w:spacing w:after="150" w:line="240" w:lineRule="auto"/>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Поручите ответственному составить базы наставников и наставляемых в таком виде, который позволит в том числе учитывать реализацию программы наставничества и ее эффективность. Например, можно использовать таблицы. Включите в них графы с Ф. И. О. и контактами участников, их основным запросом или компетенцией, датой вхождения в программу и ее завершения, формой наставничества, результатами</w:t>
      </w:r>
    </w:p>
    <w:p w:rsidR="00EE532B" w:rsidRPr="00EE532B" w:rsidRDefault="00EE532B" w:rsidP="00EE532B">
      <w:pPr>
        <w:spacing w:after="150" w:line="240" w:lineRule="auto"/>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Предусмотрите отметку о прохождении программы и место для отзывов. Так вы сможете оценить вовлеченность участников и эффективность программы наставничества.</w:t>
      </w:r>
    </w:p>
    <w:p w:rsidR="00EE532B" w:rsidRPr="00EE532B" w:rsidRDefault="00EE532B" w:rsidP="00EE532B">
      <w:pPr>
        <w:spacing w:after="150" w:line="240" w:lineRule="auto"/>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Воспользуйтесь готовыми образцами.</w:t>
      </w:r>
    </w:p>
    <w:p w:rsidR="00307CFC" w:rsidRDefault="00307CFC" w:rsidP="00EE532B">
      <w:pPr>
        <w:spacing w:after="0" w:line="240" w:lineRule="auto"/>
        <w:rPr>
          <w:rFonts w:ascii="Arial" w:eastAsia="Times New Roman" w:hAnsi="Arial" w:cs="Arial"/>
          <w:b/>
          <w:bCs/>
          <w:color w:val="222222"/>
          <w:sz w:val="21"/>
          <w:szCs w:val="21"/>
          <w:lang w:eastAsia="ru-RU"/>
        </w:rPr>
      </w:pPr>
    </w:p>
    <w:p w:rsidR="00307CFC" w:rsidRDefault="00307CFC" w:rsidP="00EE532B">
      <w:pPr>
        <w:spacing w:after="0" w:line="240" w:lineRule="auto"/>
        <w:rPr>
          <w:rFonts w:ascii="Arial" w:eastAsia="Times New Roman" w:hAnsi="Arial" w:cs="Arial"/>
          <w:b/>
          <w:bCs/>
          <w:color w:val="222222"/>
          <w:sz w:val="21"/>
          <w:szCs w:val="21"/>
          <w:lang w:eastAsia="ru-RU"/>
        </w:rPr>
      </w:pPr>
    </w:p>
    <w:p w:rsidR="00307CFC" w:rsidRDefault="00307CFC" w:rsidP="00EE532B">
      <w:pPr>
        <w:spacing w:after="0" w:line="240" w:lineRule="auto"/>
        <w:rPr>
          <w:rFonts w:ascii="Arial" w:eastAsia="Times New Roman" w:hAnsi="Arial" w:cs="Arial"/>
          <w:b/>
          <w:bCs/>
          <w:color w:val="222222"/>
          <w:sz w:val="21"/>
          <w:szCs w:val="21"/>
          <w:lang w:eastAsia="ru-RU"/>
        </w:rPr>
      </w:pPr>
    </w:p>
    <w:p w:rsidR="00307CFC" w:rsidRDefault="00307CFC" w:rsidP="00EE532B">
      <w:pPr>
        <w:spacing w:after="0" w:line="240" w:lineRule="auto"/>
        <w:rPr>
          <w:rFonts w:ascii="Arial" w:eastAsia="Times New Roman" w:hAnsi="Arial" w:cs="Arial"/>
          <w:b/>
          <w:bCs/>
          <w:color w:val="222222"/>
          <w:sz w:val="21"/>
          <w:szCs w:val="21"/>
          <w:lang w:eastAsia="ru-RU"/>
        </w:rPr>
      </w:pPr>
    </w:p>
    <w:p w:rsidR="00307CFC" w:rsidRDefault="00307CFC" w:rsidP="00EE532B">
      <w:pPr>
        <w:spacing w:after="0" w:line="240" w:lineRule="auto"/>
        <w:rPr>
          <w:rFonts w:ascii="Arial" w:eastAsia="Times New Roman" w:hAnsi="Arial" w:cs="Arial"/>
          <w:b/>
          <w:bCs/>
          <w:color w:val="222222"/>
          <w:sz w:val="21"/>
          <w:szCs w:val="21"/>
          <w:lang w:eastAsia="ru-RU"/>
        </w:rPr>
      </w:pPr>
    </w:p>
    <w:p w:rsidR="00307CFC" w:rsidRDefault="00307CFC" w:rsidP="00EE532B">
      <w:pPr>
        <w:spacing w:after="0" w:line="240" w:lineRule="auto"/>
        <w:rPr>
          <w:rFonts w:ascii="Arial" w:eastAsia="Times New Roman" w:hAnsi="Arial" w:cs="Arial"/>
          <w:b/>
          <w:bCs/>
          <w:color w:val="222222"/>
          <w:sz w:val="21"/>
          <w:szCs w:val="21"/>
          <w:lang w:eastAsia="ru-RU"/>
        </w:rPr>
      </w:pPr>
    </w:p>
    <w:p w:rsidR="00307CFC" w:rsidRDefault="00307CFC" w:rsidP="00EE532B">
      <w:pPr>
        <w:spacing w:after="0" w:line="240" w:lineRule="auto"/>
        <w:rPr>
          <w:rFonts w:ascii="Arial" w:eastAsia="Times New Roman" w:hAnsi="Arial" w:cs="Arial"/>
          <w:b/>
          <w:bCs/>
          <w:color w:val="222222"/>
          <w:sz w:val="21"/>
          <w:szCs w:val="21"/>
          <w:lang w:eastAsia="ru-RU"/>
        </w:rPr>
      </w:pPr>
    </w:p>
    <w:p w:rsidR="00307CFC" w:rsidRDefault="00307CFC" w:rsidP="00EE532B">
      <w:pPr>
        <w:spacing w:after="0" w:line="240" w:lineRule="auto"/>
        <w:rPr>
          <w:rFonts w:ascii="Arial" w:eastAsia="Times New Roman" w:hAnsi="Arial" w:cs="Arial"/>
          <w:b/>
          <w:bCs/>
          <w:color w:val="222222"/>
          <w:sz w:val="21"/>
          <w:szCs w:val="21"/>
          <w:lang w:eastAsia="ru-RU"/>
        </w:rPr>
      </w:pPr>
    </w:p>
    <w:p w:rsidR="00EE532B" w:rsidRPr="00EE532B" w:rsidRDefault="00EE532B" w:rsidP="00EE532B">
      <w:pPr>
        <w:spacing w:after="0" w:line="240" w:lineRule="auto"/>
        <w:rPr>
          <w:rFonts w:ascii="Arial" w:eastAsia="Times New Roman" w:hAnsi="Arial" w:cs="Arial"/>
          <w:color w:val="222222"/>
          <w:sz w:val="21"/>
          <w:szCs w:val="21"/>
          <w:lang w:eastAsia="ru-RU"/>
        </w:rPr>
      </w:pPr>
      <w:r w:rsidRPr="00EE532B">
        <w:rPr>
          <w:rFonts w:ascii="Arial" w:eastAsia="Times New Roman" w:hAnsi="Arial" w:cs="Arial"/>
          <w:b/>
          <w:bCs/>
          <w:color w:val="222222"/>
          <w:sz w:val="21"/>
          <w:szCs w:val="21"/>
          <w:lang w:eastAsia="ru-RU"/>
        </w:rPr>
        <w:t>Форма базы наставляемых</w:t>
      </w:r>
    </w:p>
    <w:tbl>
      <w:tblPr>
        <w:tblW w:w="934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59"/>
        <w:gridCol w:w="762"/>
        <w:gridCol w:w="468"/>
        <w:gridCol w:w="726"/>
        <w:gridCol w:w="738"/>
        <w:gridCol w:w="708"/>
        <w:gridCol w:w="567"/>
        <w:gridCol w:w="567"/>
        <w:gridCol w:w="567"/>
        <w:gridCol w:w="851"/>
        <w:gridCol w:w="850"/>
        <w:gridCol w:w="851"/>
        <w:gridCol w:w="1134"/>
      </w:tblGrid>
      <w:tr w:rsidR="00EE532B" w:rsidRPr="00EE532B" w:rsidTr="00173273">
        <w:trPr>
          <w:cantSplit/>
          <w:trHeight w:val="3202"/>
        </w:trPr>
        <w:tc>
          <w:tcPr>
            <w:tcW w:w="55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Arial" w:eastAsia="Times New Roman" w:hAnsi="Arial" w:cs="Arial"/>
                <w:sz w:val="20"/>
                <w:szCs w:val="20"/>
                <w:lang w:eastAsia="ru-RU"/>
              </w:rPr>
            </w:pPr>
            <w:r w:rsidRPr="00EE532B">
              <w:rPr>
                <w:rFonts w:ascii="Arial" w:eastAsia="Times New Roman" w:hAnsi="Arial" w:cs="Arial"/>
                <w:sz w:val="20"/>
                <w:szCs w:val="20"/>
                <w:lang w:eastAsia="ru-RU"/>
              </w:rPr>
              <w:t>№</w:t>
            </w:r>
          </w:p>
        </w:tc>
        <w:tc>
          <w:tcPr>
            <w:tcW w:w="76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ФИО наставляемого</w:t>
            </w:r>
          </w:p>
        </w:tc>
        <w:tc>
          <w:tcPr>
            <w:tcW w:w="4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Контакты</w:t>
            </w:r>
          </w:p>
        </w:tc>
        <w:tc>
          <w:tcPr>
            <w:tcW w:w="72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Г. р. наставляемого</w:t>
            </w:r>
          </w:p>
        </w:tc>
        <w:tc>
          <w:tcPr>
            <w:tcW w:w="73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Основной запрос наставляемого</w:t>
            </w:r>
          </w:p>
        </w:tc>
        <w:tc>
          <w:tcPr>
            <w:tcW w:w="7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Дата вхождения</w:t>
            </w:r>
            <w:r w:rsidRPr="00EE532B">
              <w:rPr>
                <w:rFonts w:ascii="Arial" w:eastAsia="Times New Roman" w:hAnsi="Arial" w:cs="Arial"/>
                <w:sz w:val="20"/>
                <w:szCs w:val="20"/>
                <w:lang w:eastAsia="ru-RU"/>
              </w:rPr>
              <w:br/>
              <w:t>в программу</w:t>
            </w:r>
          </w:p>
        </w:tc>
        <w:tc>
          <w:tcPr>
            <w:tcW w:w="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ФИО наставника</w:t>
            </w:r>
          </w:p>
        </w:tc>
        <w:tc>
          <w:tcPr>
            <w:tcW w:w="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Форма наставничества</w:t>
            </w:r>
          </w:p>
        </w:tc>
        <w:tc>
          <w:tcPr>
            <w:tcW w:w="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Место работы/учебы наставника</w:t>
            </w:r>
          </w:p>
        </w:tc>
        <w:tc>
          <w:tcPr>
            <w:tcW w:w="8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Дата завершения программы</w:t>
            </w:r>
          </w:p>
        </w:tc>
        <w:tc>
          <w:tcPr>
            <w:tcW w:w="8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Результаты программы</w:t>
            </w:r>
          </w:p>
        </w:tc>
        <w:tc>
          <w:tcPr>
            <w:tcW w:w="8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Ссылка на кейс/отзыв наставляемого</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Отметка о прохождении программы</w:t>
            </w:r>
          </w:p>
        </w:tc>
      </w:tr>
      <w:tr w:rsidR="00EE532B" w:rsidRPr="00EE532B" w:rsidTr="00173273">
        <w:tc>
          <w:tcPr>
            <w:tcW w:w="55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Arial" w:eastAsia="Times New Roman" w:hAnsi="Arial" w:cs="Arial"/>
                <w:sz w:val="20"/>
                <w:szCs w:val="20"/>
                <w:lang w:eastAsia="ru-RU"/>
              </w:rPr>
            </w:pPr>
            <w:r w:rsidRPr="00EE532B">
              <w:rPr>
                <w:rFonts w:ascii="Arial" w:eastAsia="Times New Roman" w:hAnsi="Arial" w:cs="Arial"/>
                <w:sz w:val="20"/>
                <w:szCs w:val="20"/>
                <w:lang w:eastAsia="ru-RU"/>
              </w:rPr>
              <w:t>1</w:t>
            </w:r>
          </w:p>
        </w:tc>
        <w:tc>
          <w:tcPr>
            <w:tcW w:w="76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Arial" w:eastAsia="Times New Roman" w:hAnsi="Arial" w:cs="Arial"/>
                <w:sz w:val="20"/>
                <w:szCs w:val="20"/>
                <w:lang w:eastAsia="ru-RU"/>
              </w:rPr>
            </w:pPr>
          </w:p>
        </w:tc>
        <w:tc>
          <w:tcPr>
            <w:tcW w:w="4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72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73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r>
      <w:tr w:rsidR="00EE532B" w:rsidRPr="00EE532B" w:rsidTr="00173273">
        <w:tc>
          <w:tcPr>
            <w:tcW w:w="55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Arial" w:eastAsia="Times New Roman" w:hAnsi="Arial" w:cs="Arial"/>
                <w:sz w:val="20"/>
                <w:szCs w:val="20"/>
                <w:lang w:eastAsia="ru-RU"/>
              </w:rPr>
            </w:pPr>
            <w:r w:rsidRPr="00EE532B">
              <w:rPr>
                <w:rFonts w:ascii="Arial" w:eastAsia="Times New Roman" w:hAnsi="Arial" w:cs="Arial"/>
                <w:sz w:val="20"/>
                <w:szCs w:val="20"/>
                <w:lang w:eastAsia="ru-RU"/>
              </w:rPr>
              <w:t>2</w:t>
            </w:r>
          </w:p>
        </w:tc>
        <w:tc>
          <w:tcPr>
            <w:tcW w:w="76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Arial" w:eastAsia="Times New Roman" w:hAnsi="Arial" w:cs="Arial"/>
                <w:sz w:val="20"/>
                <w:szCs w:val="20"/>
                <w:lang w:eastAsia="ru-RU"/>
              </w:rPr>
            </w:pPr>
          </w:p>
        </w:tc>
        <w:tc>
          <w:tcPr>
            <w:tcW w:w="4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72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73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r>
    </w:tbl>
    <w:p w:rsidR="00EE532B" w:rsidRPr="00EE532B" w:rsidRDefault="00EE532B" w:rsidP="00EE532B">
      <w:pPr>
        <w:spacing w:after="0" w:line="240" w:lineRule="auto"/>
        <w:rPr>
          <w:rFonts w:ascii="Arial" w:eastAsia="Times New Roman" w:hAnsi="Arial" w:cs="Arial"/>
          <w:color w:val="222222"/>
          <w:sz w:val="21"/>
          <w:szCs w:val="21"/>
          <w:lang w:eastAsia="ru-RU"/>
        </w:rPr>
      </w:pPr>
      <w:r w:rsidRPr="00EE532B">
        <w:rPr>
          <w:rFonts w:ascii="Arial" w:eastAsia="Times New Roman" w:hAnsi="Arial" w:cs="Arial"/>
          <w:b/>
          <w:bCs/>
          <w:color w:val="222222"/>
          <w:sz w:val="21"/>
          <w:szCs w:val="21"/>
          <w:lang w:eastAsia="ru-RU"/>
        </w:rPr>
        <w:t>Форма базы наставников</w:t>
      </w:r>
    </w:p>
    <w:tbl>
      <w:tblPr>
        <w:tblW w:w="934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314"/>
        <w:gridCol w:w="313"/>
        <w:gridCol w:w="313"/>
        <w:gridCol w:w="626"/>
        <w:gridCol w:w="836"/>
        <w:gridCol w:w="567"/>
        <w:gridCol w:w="567"/>
        <w:gridCol w:w="709"/>
        <w:gridCol w:w="709"/>
        <w:gridCol w:w="567"/>
        <w:gridCol w:w="425"/>
        <w:gridCol w:w="565"/>
        <w:gridCol w:w="711"/>
        <w:gridCol w:w="668"/>
        <w:gridCol w:w="690"/>
        <w:gridCol w:w="768"/>
      </w:tblGrid>
      <w:tr w:rsidR="00EE532B" w:rsidRPr="00EE532B" w:rsidTr="00173273">
        <w:trPr>
          <w:cantSplit/>
          <w:trHeight w:val="3203"/>
        </w:trPr>
        <w:tc>
          <w:tcPr>
            <w:tcW w:w="3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lastRenderedPageBreak/>
              <w:t>№</w:t>
            </w:r>
          </w:p>
        </w:tc>
        <w:tc>
          <w:tcPr>
            <w:tcW w:w="3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ФИО наставника</w:t>
            </w:r>
          </w:p>
        </w:tc>
        <w:tc>
          <w:tcPr>
            <w:tcW w:w="3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Контакты</w:t>
            </w:r>
          </w:p>
        </w:tc>
        <w:tc>
          <w:tcPr>
            <w:tcW w:w="62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Место работы/учебы наставника</w:t>
            </w:r>
          </w:p>
        </w:tc>
        <w:tc>
          <w:tcPr>
            <w:tcW w:w="8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Основные компетенции наставника</w:t>
            </w:r>
          </w:p>
        </w:tc>
        <w:tc>
          <w:tcPr>
            <w:tcW w:w="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Важные достижения наставника</w:t>
            </w:r>
          </w:p>
        </w:tc>
        <w:tc>
          <w:tcPr>
            <w:tcW w:w="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Интересы наставника</w:t>
            </w:r>
          </w:p>
        </w:tc>
        <w:tc>
          <w:tcPr>
            <w:tcW w:w="7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Желаемый возраст наставляемых</w:t>
            </w:r>
          </w:p>
        </w:tc>
        <w:tc>
          <w:tcPr>
            <w:tcW w:w="7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Ресурс времени на программу наставничества</w:t>
            </w:r>
          </w:p>
        </w:tc>
        <w:tc>
          <w:tcPr>
            <w:tcW w:w="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Дата вхождения в программу</w:t>
            </w:r>
          </w:p>
        </w:tc>
        <w:tc>
          <w:tcPr>
            <w:tcW w:w="42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ФИО наставляемого</w:t>
            </w:r>
          </w:p>
        </w:tc>
        <w:tc>
          <w:tcPr>
            <w:tcW w:w="5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Форма наставничества</w:t>
            </w:r>
          </w:p>
        </w:tc>
        <w:tc>
          <w:tcPr>
            <w:tcW w:w="7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Место работы/учебы наставляемого</w:t>
            </w:r>
          </w:p>
        </w:tc>
        <w:tc>
          <w:tcPr>
            <w:tcW w:w="6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Дата завершения программы</w:t>
            </w:r>
          </w:p>
        </w:tc>
        <w:tc>
          <w:tcPr>
            <w:tcW w:w="6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Результаты программы</w:t>
            </w:r>
          </w:p>
        </w:tc>
        <w:tc>
          <w:tcPr>
            <w:tcW w:w="7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extDirection w:val="btLr"/>
            <w:vAlign w:val="center"/>
            <w:hideMark/>
          </w:tcPr>
          <w:p w:rsidR="00EE532B" w:rsidRPr="00EE532B" w:rsidRDefault="00EE532B" w:rsidP="00EE532B">
            <w:pPr>
              <w:spacing w:after="0" w:line="255" w:lineRule="atLeast"/>
              <w:ind w:right="113"/>
              <w:rPr>
                <w:rFonts w:ascii="Arial" w:eastAsia="Times New Roman" w:hAnsi="Arial" w:cs="Arial"/>
                <w:sz w:val="20"/>
                <w:szCs w:val="20"/>
                <w:lang w:eastAsia="ru-RU"/>
              </w:rPr>
            </w:pPr>
            <w:r w:rsidRPr="00EE532B">
              <w:rPr>
                <w:rFonts w:ascii="Arial" w:eastAsia="Times New Roman" w:hAnsi="Arial" w:cs="Arial"/>
                <w:sz w:val="20"/>
                <w:szCs w:val="20"/>
                <w:lang w:eastAsia="ru-RU"/>
              </w:rPr>
              <w:t>Ссылка на кейс/отзыв</w:t>
            </w:r>
            <w:r w:rsidRPr="00EE532B">
              <w:rPr>
                <w:rFonts w:ascii="Arial" w:eastAsia="Times New Roman" w:hAnsi="Arial" w:cs="Arial"/>
                <w:sz w:val="20"/>
                <w:szCs w:val="20"/>
                <w:lang w:eastAsia="ru-RU"/>
              </w:rPr>
              <w:br/>
              <w:t>наставника</w:t>
            </w:r>
          </w:p>
        </w:tc>
      </w:tr>
      <w:tr w:rsidR="00EE532B" w:rsidRPr="00EE532B" w:rsidTr="00173273">
        <w:tc>
          <w:tcPr>
            <w:tcW w:w="3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Arial" w:eastAsia="Times New Roman" w:hAnsi="Arial" w:cs="Arial"/>
                <w:sz w:val="20"/>
                <w:szCs w:val="20"/>
                <w:lang w:eastAsia="ru-RU"/>
              </w:rPr>
            </w:pPr>
            <w:r w:rsidRPr="00EE532B">
              <w:rPr>
                <w:rFonts w:ascii="Arial" w:eastAsia="Times New Roman" w:hAnsi="Arial" w:cs="Arial"/>
                <w:sz w:val="20"/>
                <w:szCs w:val="20"/>
                <w:lang w:eastAsia="ru-RU"/>
              </w:rPr>
              <w:t>1</w:t>
            </w:r>
          </w:p>
        </w:tc>
        <w:tc>
          <w:tcPr>
            <w:tcW w:w="3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Arial" w:eastAsia="Times New Roman" w:hAnsi="Arial" w:cs="Arial"/>
                <w:sz w:val="20"/>
                <w:szCs w:val="20"/>
                <w:lang w:eastAsia="ru-RU"/>
              </w:rPr>
            </w:pPr>
          </w:p>
        </w:tc>
        <w:tc>
          <w:tcPr>
            <w:tcW w:w="3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62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8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42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5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7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6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6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7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r>
      <w:tr w:rsidR="00EE532B" w:rsidRPr="00EE532B" w:rsidTr="00173273">
        <w:tc>
          <w:tcPr>
            <w:tcW w:w="3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Arial" w:eastAsia="Times New Roman" w:hAnsi="Arial" w:cs="Arial"/>
                <w:sz w:val="20"/>
                <w:szCs w:val="20"/>
                <w:lang w:eastAsia="ru-RU"/>
              </w:rPr>
            </w:pPr>
            <w:r w:rsidRPr="00EE532B">
              <w:rPr>
                <w:rFonts w:ascii="Arial" w:eastAsia="Times New Roman" w:hAnsi="Arial" w:cs="Arial"/>
                <w:sz w:val="20"/>
                <w:szCs w:val="20"/>
                <w:lang w:eastAsia="ru-RU"/>
              </w:rPr>
              <w:t>2</w:t>
            </w:r>
          </w:p>
        </w:tc>
        <w:tc>
          <w:tcPr>
            <w:tcW w:w="3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Arial" w:eastAsia="Times New Roman" w:hAnsi="Arial" w:cs="Arial"/>
                <w:sz w:val="20"/>
                <w:szCs w:val="20"/>
                <w:lang w:eastAsia="ru-RU"/>
              </w:rPr>
            </w:pPr>
          </w:p>
        </w:tc>
        <w:tc>
          <w:tcPr>
            <w:tcW w:w="3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62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8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42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5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7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6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6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c>
          <w:tcPr>
            <w:tcW w:w="768" w:type="dxa"/>
            <w:vAlign w:val="center"/>
            <w:hideMark/>
          </w:tcPr>
          <w:p w:rsidR="00EE532B" w:rsidRPr="00EE532B" w:rsidRDefault="00EE532B" w:rsidP="00EE532B">
            <w:pPr>
              <w:spacing w:after="0" w:line="255" w:lineRule="atLeast"/>
              <w:rPr>
                <w:rFonts w:ascii="Times New Roman" w:eastAsia="Times New Roman" w:hAnsi="Times New Roman" w:cs="Times New Roman"/>
                <w:sz w:val="20"/>
                <w:szCs w:val="20"/>
                <w:lang w:eastAsia="ru-RU"/>
              </w:rPr>
            </w:pPr>
          </w:p>
        </w:tc>
      </w:tr>
    </w:tbl>
    <w:p w:rsidR="00EE532B" w:rsidRPr="00EE532B" w:rsidRDefault="00EE532B" w:rsidP="00EE532B">
      <w:pPr>
        <w:spacing w:after="0" w:line="240" w:lineRule="auto"/>
        <w:rPr>
          <w:rFonts w:ascii="Arial" w:eastAsia="Times New Roman" w:hAnsi="Arial" w:cs="Arial"/>
          <w:color w:val="222222"/>
          <w:sz w:val="21"/>
          <w:szCs w:val="21"/>
          <w:lang w:eastAsia="ru-RU"/>
        </w:rPr>
      </w:pPr>
      <w:r w:rsidRPr="00EE532B">
        <w:rPr>
          <w:rFonts w:ascii="Arial" w:eastAsia="Times New Roman" w:hAnsi="Arial" w:cs="Arial"/>
          <w:color w:val="222222"/>
          <w:sz w:val="21"/>
          <w:szCs w:val="21"/>
          <w:lang w:eastAsia="ru-RU"/>
        </w:rPr>
        <w:br/>
      </w:r>
      <w:r w:rsidRPr="00EE532B">
        <w:rPr>
          <w:rFonts w:ascii="Arial" w:eastAsia="Times New Roman" w:hAnsi="Arial" w:cs="Arial"/>
          <w:color w:val="222222"/>
          <w:sz w:val="21"/>
          <w:szCs w:val="21"/>
          <w:lang w:eastAsia="ru-RU"/>
        </w:rPr>
        <w:br/>
      </w:r>
    </w:p>
    <w:p w:rsidR="00EE532B" w:rsidRPr="00EE532B" w:rsidRDefault="00EE532B" w:rsidP="00EE532B">
      <w:pPr>
        <w:spacing w:before="375" w:after="150" w:line="240" w:lineRule="auto"/>
        <w:jc w:val="center"/>
        <w:outlineLvl w:val="1"/>
        <w:rPr>
          <w:rFonts w:ascii="Times New Roman" w:eastAsia="Times New Roman" w:hAnsi="Times New Roman" w:cs="Times New Roman"/>
          <w:b/>
          <w:bCs/>
          <w:sz w:val="32"/>
          <w:szCs w:val="32"/>
          <w:lang w:eastAsia="ru-RU"/>
        </w:rPr>
      </w:pPr>
      <w:r w:rsidRPr="00EE532B">
        <w:rPr>
          <w:rFonts w:ascii="Times New Roman" w:eastAsia="Times New Roman" w:hAnsi="Times New Roman" w:cs="Times New Roman"/>
          <w:b/>
          <w:bCs/>
          <w:sz w:val="32"/>
          <w:szCs w:val="32"/>
          <w:lang w:eastAsia="ru-RU"/>
        </w:rPr>
        <w:t>Как помочь наставнику</w:t>
      </w:r>
    </w:p>
    <w:p w:rsidR="00EE532B" w:rsidRPr="00EE532B" w:rsidRDefault="00EE532B" w:rsidP="00EE532B">
      <w:pPr>
        <w:spacing w:after="0" w:line="240" w:lineRule="auto"/>
        <w:rPr>
          <w:rFonts w:ascii="Times New Roman" w:eastAsia="Times New Roman" w:hAnsi="Times New Roman" w:cs="Times New Roman"/>
          <w:sz w:val="28"/>
          <w:szCs w:val="28"/>
          <w:lang w:eastAsia="ru-RU"/>
        </w:rPr>
      </w:pPr>
    </w:p>
    <w:p w:rsidR="00EE532B" w:rsidRPr="00EE532B" w:rsidRDefault="00EE532B" w:rsidP="00EE532B">
      <w:pPr>
        <w:spacing w:after="150" w:line="240" w:lineRule="auto"/>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Для мотивации будущих наставников предложите им различную помощь — обучение, готовые планы и алгоритмы работы, дополнительные материальные и нематериальные меры поощрения.</w:t>
      </w:r>
    </w:p>
    <w:p w:rsidR="00EE532B" w:rsidRPr="00EE532B" w:rsidRDefault="00EE532B" w:rsidP="00EE532B">
      <w:pPr>
        <w:spacing w:before="375" w:after="150" w:line="240" w:lineRule="auto"/>
        <w:outlineLvl w:val="2"/>
        <w:rPr>
          <w:rFonts w:ascii="Times New Roman" w:eastAsia="Times New Roman" w:hAnsi="Times New Roman" w:cs="Times New Roman"/>
          <w:b/>
          <w:bCs/>
          <w:sz w:val="28"/>
          <w:szCs w:val="28"/>
          <w:lang w:eastAsia="ru-RU"/>
        </w:rPr>
      </w:pPr>
      <w:r w:rsidRPr="00EE532B">
        <w:rPr>
          <w:rFonts w:ascii="Times New Roman" w:eastAsia="Times New Roman" w:hAnsi="Times New Roman" w:cs="Times New Roman"/>
          <w:b/>
          <w:bCs/>
          <w:sz w:val="28"/>
          <w:szCs w:val="28"/>
          <w:lang w:eastAsia="ru-RU"/>
        </w:rPr>
        <w:t>Обучите наставника</w:t>
      </w:r>
    </w:p>
    <w:p w:rsidR="00EE532B" w:rsidRPr="00EE532B" w:rsidRDefault="00EE532B" w:rsidP="00EE532B">
      <w:pPr>
        <w:spacing w:after="150" w:line="240" w:lineRule="auto"/>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 xml:space="preserve">Если ранее работники не имели опыта наставничества, направьте их на обучение — например, в центр непрерывного повышения профессионального мастерства педагогических работников (ЦНППМ), региональный институт развития образования или в рамках работы </w:t>
      </w:r>
      <w:proofErr w:type="spellStart"/>
      <w:r w:rsidRPr="00EE532B">
        <w:rPr>
          <w:rFonts w:ascii="Times New Roman" w:eastAsia="Times New Roman" w:hAnsi="Times New Roman" w:cs="Times New Roman"/>
          <w:sz w:val="28"/>
          <w:szCs w:val="28"/>
          <w:lang w:eastAsia="ru-RU"/>
        </w:rPr>
        <w:t>стажировочной</w:t>
      </w:r>
      <w:proofErr w:type="spellEnd"/>
      <w:r w:rsidRPr="00EE532B">
        <w:rPr>
          <w:rFonts w:ascii="Times New Roman" w:eastAsia="Times New Roman" w:hAnsi="Times New Roman" w:cs="Times New Roman"/>
          <w:sz w:val="28"/>
          <w:szCs w:val="28"/>
          <w:lang w:eastAsia="ru-RU"/>
        </w:rPr>
        <w:t xml:space="preserve"> площадки (Методические рекомендации, направленные </w:t>
      </w:r>
      <w:hyperlink r:id="rId30" w:history="1">
        <w:r w:rsidRPr="00EE532B">
          <w:rPr>
            <w:rFonts w:ascii="Times New Roman" w:eastAsia="Times New Roman" w:hAnsi="Times New Roman" w:cs="Times New Roman"/>
            <w:sz w:val="28"/>
            <w:szCs w:val="28"/>
            <w:lang w:eastAsia="ru-RU"/>
          </w:rPr>
          <w:t>письмом Минпросвещения, Профсоюза работников народного образования и науки от 21.12.2021 № АЗ-1128/08, 657</w:t>
        </w:r>
      </w:hyperlink>
      <w:r w:rsidRPr="00EE532B">
        <w:rPr>
          <w:rFonts w:ascii="Times New Roman" w:eastAsia="Times New Roman" w:hAnsi="Times New Roman" w:cs="Times New Roman"/>
          <w:sz w:val="28"/>
          <w:szCs w:val="28"/>
          <w:lang w:eastAsia="ru-RU"/>
        </w:rPr>
        <w:t>). Подобное обучение пригодится и опытным наставникам для расширения кругозора и получения новых навыков.</w:t>
      </w:r>
    </w:p>
    <w:p w:rsidR="00EE532B" w:rsidRPr="00EE532B" w:rsidRDefault="00EE532B" w:rsidP="00EE532B">
      <w:pPr>
        <w:spacing w:after="150" w:line="240" w:lineRule="auto"/>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Подробнее о профессиональном обучении читайте в рекомендации «</w:t>
      </w:r>
      <w:hyperlink r:id="rId31" w:history="1">
        <w:r w:rsidRPr="00EE532B">
          <w:rPr>
            <w:rFonts w:ascii="Times New Roman" w:eastAsia="Times New Roman" w:hAnsi="Times New Roman" w:cs="Times New Roman"/>
            <w:sz w:val="28"/>
            <w:szCs w:val="28"/>
            <w:lang w:eastAsia="ru-RU"/>
          </w:rPr>
          <w:t>Как организовать обучение педагогов по дополнительным профессиональным программам</w:t>
        </w:r>
      </w:hyperlink>
      <w:r w:rsidRPr="00EE532B">
        <w:rPr>
          <w:rFonts w:ascii="Times New Roman" w:eastAsia="Times New Roman" w:hAnsi="Times New Roman" w:cs="Times New Roman"/>
          <w:sz w:val="28"/>
          <w:szCs w:val="28"/>
          <w:lang w:eastAsia="ru-RU"/>
        </w:rPr>
        <w:t>».</w:t>
      </w:r>
    </w:p>
    <w:p w:rsidR="00EE532B" w:rsidRPr="00EE532B" w:rsidRDefault="00EE532B" w:rsidP="00EE532B">
      <w:pPr>
        <w:spacing w:after="150" w:line="240" w:lineRule="auto"/>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Если в вашей организации есть успешные наставники, попросите их провести краткое обучение и поделиться наработками с начинающими. Например, в курс подготовки может входить:</w:t>
      </w:r>
    </w:p>
    <w:p w:rsidR="00EE532B" w:rsidRPr="00EE532B" w:rsidRDefault="00EE532B" w:rsidP="00EE532B">
      <w:pPr>
        <w:numPr>
          <w:ilvl w:val="0"/>
          <w:numId w:val="11"/>
        </w:numPr>
        <w:spacing w:after="0" w:line="240" w:lineRule="auto"/>
        <w:contextualSpacing/>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знакомство коллег с целями наставничества;</w:t>
      </w:r>
    </w:p>
    <w:p w:rsidR="00EE532B" w:rsidRPr="00EE532B" w:rsidRDefault="00EE532B" w:rsidP="00EE532B">
      <w:pPr>
        <w:numPr>
          <w:ilvl w:val="0"/>
          <w:numId w:val="11"/>
        </w:numPr>
        <w:spacing w:after="0" w:line="240" w:lineRule="auto"/>
        <w:contextualSpacing/>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формирование положительного отношения к наставничеству и статусу наставника;</w:t>
      </w:r>
    </w:p>
    <w:p w:rsidR="00EE532B" w:rsidRPr="00EE532B" w:rsidRDefault="00EE532B" w:rsidP="00EE532B">
      <w:pPr>
        <w:numPr>
          <w:ilvl w:val="0"/>
          <w:numId w:val="11"/>
        </w:numPr>
        <w:spacing w:after="0" w:line="240" w:lineRule="auto"/>
        <w:contextualSpacing/>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lastRenderedPageBreak/>
        <w:t>знакомство с основными подходами, моделями наставничества — чему, когда, как и сколько учить, как оценивать результаты подопечных;</w:t>
      </w:r>
    </w:p>
    <w:p w:rsidR="00EE532B" w:rsidRPr="00EE532B" w:rsidRDefault="00EE532B" w:rsidP="00EE532B">
      <w:pPr>
        <w:numPr>
          <w:ilvl w:val="0"/>
          <w:numId w:val="11"/>
        </w:numPr>
        <w:spacing w:after="0" w:line="240" w:lineRule="auto"/>
        <w:contextualSpacing/>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обучение приемам преодоления трудностей в процессе наставничества — работа с возражениями и сопротивлением со стороны подопечных.</w:t>
      </w:r>
    </w:p>
    <w:p w:rsidR="00EE532B" w:rsidRPr="00EE532B" w:rsidRDefault="00EE532B" w:rsidP="00EE532B">
      <w:pPr>
        <w:spacing w:before="375" w:after="150" w:line="240" w:lineRule="auto"/>
        <w:outlineLvl w:val="2"/>
        <w:rPr>
          <w:rFonts w:ascii="Times New Roman" w:eastAsia="Times New Roman" w:hAnsi="Times New Roman" w:cs="Times New Roman"/>
          <w:b/>
          <w:bCs/>
          <w:sz w:val="28"/>
          <w:szCs w:val="28"/>
          <w:lang w:eastAsia="ru-RU"/>
        </w:rPr>
      </w:pPr>
      <w:r w:rsidRPr="00EE532B">
        <w:rPr>
          <w:rFonts w:ascii="Times New Roman" w:eastAsia="Times New Roman" w:hAnsi="Times New Roman" w:cs="Times New Roman"/>
          <w:b/>
          <w:bCs/>
          <w:sz w:val="28"/>
          <w:szCs w:val="28"/>
          <w:lang w:eastAsia="ru-RU"/>
        </w:rPr>
        <w:t>Предложите готовые алгоритмы работы</w:t>
      </w:r>
    </w:p>
    <w:p w:rsidR="00EE532B" w:rsidRPr="00EE532B" w:rsidRDefault="00EE532B" w:rsidP="00EE532B">
      <w:pPr>
        <w:spacing w:after="150" w:line="240" w:lineRule="auto"/>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Предложите наставникам готовые алгоритмы — маршрутные карты, планы, памятки. Например, чтобы не нагружать работника бумажной работой, передайте ему маршрутную карту. В ней представлены общие этапы сопровождения подопечного, предусмотрено поле для заметок.</w:t>
      </w:r>
    </w:p>
    <w:p w:rsidR="00EE532B" w:rsidRPr="00EE532B" w:rsidRDefault="00EE532B" w:rsidP="00EE532B">
      <w:pPr>
        <w:spacing w:after="150" w:line="240" w:lineRule="auto"/>
        <w:rPr>
          <w:rFonts w:ascii="Times New Roman" w:eastAsia="Times New Roman" w:hAnsi="Times New Roman" w:cs="Times New Roman"/>
          <w:b/>
          <w:bCs/>
          <w:sz w:val="28"/>
          <w:szCs w:val="28"/>
          <w:lang w:eastAsia="ru-RU"/>
        </w:rPr>
      </w:pPr>
      <w:r w:rsidRPr="00EE532B">
        <w:rPr>
          <w:rFonts w:ascii="Times New Roman" w:eastAsia="Times New Roman" w:hAnsi="Times New Roman" w:cs="Times New Roman"/>
          <w:b/>
          <w:bCs/>
          <w:sz w:val="28"/>
          <w:szCs w:val="28"/>
          <w:lang w:eastAsia="ru-RU"/>
        </w:rPr>
        <w:t>Маршрутная карта наставника</w:t>
      </w:r>
    </w:p>
    <w:tbl>
      <w:tblPr>
        <w:tblStyle w:val="a4"/>
        <w:tblW w:w="0" w:type="auto"/>
        <w:tblLayout w:type="fixed"/>
        <w:tblLook w:val="04A0" w:firstRow="1" w:lastRow="0" w:firstColumn="1" w:lastColumn="0" w:noHBand="0" w:noVBand="1"/>
      </w:tblPr>
      <w:tblGrid>
        <w:gridCol w:w="3539"/>
        <w:gridCol w:w="4820"/>
        <w:gridCol w:w="986"/>
      </w:tblGrid>
      <w:tr w:rsidR="00EE532B" w:rsidRPr="00EE532B" w:rsidTr="00173273">
        <w:trPr>
          <w:cantSplit/>
          <w:trHeight w:val="2282"/>
        </w:trPr>
        <w:tc>
          <w:tcPr>
            <w:tcW w:w="3539" w:type="dxa"/>
          </w:tcPr>
          <w:p w:rsidR="00EE532B" w:rsidRPr="00EE532B" w:rsidRDefault="00EE532B" w:rsidP="00EE532B">
            <w:pPr>
              <w:spacing w:after="150"/>
              <w:rPr>
                <w:rFonts w:ascii="Times New Roman" w:eastAsia="Times New Roman" w:hAnsi="Times New Roman" w:cs="Times New Roman"/>
                <w:sz w:val="28"/>
                <w:szCs w:val="28"/>
                <w:lang w:eastAsia="ru-RU"/>
              </w:rPr>
            </w:pPr>
            <w:r w:rsidRPr="00EE532B">
              <w:rPr>
                <w:rFonts w:ascii="Times New Roman" w:hAnsi="Times New Roman" w:cs="Times New Roman"/>
                <w:sz w:val="28"/>
                <w:szCs w:val="28"/>
              </w:rPr>
              <w:t>Этап работы </w:t>
            </w:r>
          </w:p>
        </w:tc>
        <w:tc>
          <w:tcPr>
            <w:tcW w:w="4820" w:type="dxa"/>
          </w:tcPr>
          <w:p w:rsidR="00EE532B" w:rsidRPr="00EE532B" w:rsidRDefault="00EE532B" w:rsidP="00EE532B">
            <w:pPr>
              <w:spacing w:after="150"/>
              <w:rPr>
                <w:rFonts w:ascii="Times New Roman" w:eastAsia="Times New Roman" w:hAnsi="Times New Roman" w:cs="Times New Roman"/>
                <w:sz w:val="28"/>
                <w:szCs w:val="28"/>
                <w:lang w:eastAsia="ru-RU"/>
              </w:rPr>
            </w:pPr>
            <w:r w:rsidRPr="00EE532B">
              <w:rPr>
                <w:rFonts w:ascii="Times New Roman" w:hAnsi="Times New Roman" w:cs="Times New Roman"/>
                <w:sz w:val="28"/>
                <w:szCs w:val="28"/>
              </w:rPr>
              <w:t>Что включает</w:t>
            </w:r>
          </w:p>
        </w:tc>
        <w:tc>
          <w:tcPr>
            <w:tcW w:w="986" w:type="dxa"/>
            <w:textDirection w:val="btLr"/>
          </w:tcPr>
          <w:p w:rsidR="00EE532B" w:rsidRPr="00EE532B" w:rsidRDefault="00EE532B" w:rsidP="00EE532B">
            <w:pPr>
              <w:spacing w:after="150"/>
              <w:ind w:right="113"/>
              <w:rPr>
                <w:rFonts w:ascii="Times New Roman" w:hAnsi="Times New Roman" w:cs="Times New Roman"/>
              </w:rPr>
            </w:pPr>
            <w:r w:rsidRPr="00EE532B">
              <w:rPr>
                <w:rFonts w:ascii="Times New Roman" w:hAnsi="Times New Roman" w:cs="Times New Roman"/>
              </w:rPr>
              <w:t xml:space="preserve">Получилось/  </w:t>
            </w:r>
          </w:p>
          <w:p w:rsidR="00EE532B" w:rsidRPr="00EE532B" w:rsidRDefault="00EE532B" w:rsidP="00EE532B">
            <w:pPr>
              <w:spacing w:after="150"/>
              <w:ind w:right="113"/>
              <w:rPr>
                <w:rFonts w:ascii="Times New Roman" w:hAnsi="Times New Roman" w:cs="Times New Roman"/>
              </w:rPr>
            </w:pPr>
            <w:r w:rsidRPr="00EE532B">
              <w:rPr>
                <w:rFonts w:ascii="Times New Roman" w:hAnsi="Times New Roman" w:cs="Times New Roman"/>
              </w:rPr>
              <w:t>не получилось</w:t>
            </w:r>
          </w:p>
        </w:tc>
      </w:tr>
      <w:tr w:rsidR="00EE532B" w:rsidRPr="00EE532B" w:rsidTr="00173273">
        <w:tc>
          <w:tcPr>
            <w:tcW w:w="3539" w:type="dxa"/>
          </w:tcPr>
          <w:p w:rsidR="00EE532B" w:rsidRPr="00EE532B" w:rsidRDefault="00EE532B" w:rsidP="00EE532B">
            <w:pPr>
              <w:spacing w:after="150"/>
              <w:rPr>
                <w:rFonts w:ascii="Times New Roman" w:hAnsi="Times New Roman" w:cs="Times New Roman"/>
                <w:sz w:val="28"/>
                <w:szCs w:val="28"/>
              </w:rPr>
            </w:pPr>
            <w:r w:rsidRPr="00EE532B">
              <w:rPr>
                <w:rFonts w:ascii="Times New Roman" w:hAnsi="Times New Roman" w:cs="Times New Roman"/>
                <w:sz w:val="28"/>
                <w:szCs w:val="28"/>
              </w:rPr>
              <w:t>Определить цели и задачи наставничества</w:t>
            </w:r>
          </w:p>
        </w:tc>
        <w:tc>
          <w:tcPr>
            <w:tcW w:w="4820" w:type="dxa"/>
          </w:tcPr>
          <w:p w:rsidR="00EE532B" w:rsidRPr="00EE532B" w:rsidRDefault="00EE532B" w:rsidP="00EE532B">
            <w:pPr>
              <w:spacing w:after="150"/>
              <w:rPr>
                <w:rFonts w:ascii="Times New Roman" w:hAnsi="Times New Roman" w:cs="Times New Roman"/>
                <w:sz w:val="28"/>
                <w:szCs w:val="28"/>
              </w:rPr>
            </w:pPr>
            <w:r w:rsidRPr="00EE532B">
              <w:rPr>
                <w:rFonts w:ascii="Times New Roman" w:hAnsi="Times New Roman" w:cs="Times New Roman"/>
                <w:sz w:val="28"/>
                <w:szCs w:val="28"/>
              </w:rPr>
              <w:t>Наставник и педагог определяют, </w:t>
            </w:r>
            <w:r>
              <w:rPr>
                <w:rFonts w:ascii="Times New Roman" w:hAnsi="Times New Roman" w:cs="Times New Roman"/>
                <w:sz w:val="28"/>
                <w:szCs w:val="28"/>
              </w:rPr>
              <w:br/>
            </w:r>
            <w:r w:rsidRPr="00EE532B">
              <w:rPr>
                <w:rFonts w:ascii="Times New Roman" w:hAnsi="Times New Roman" w:cs="Times New Roman"/>
                <w:sz w:val="28"/>
                <w:szCs w:val="28"/>
              </w:rPr>
              <w:t>чего они хотят достичь в результате </w:t>
            </w:r>
            <w:r w:rsidRPr="00EE532B">
              <w:rPr>
                <w:rFonts w:ascii="Times New Roman" w:hAnsi="Times New Roman" w:cs="Times New Roman"/>
                <w:sz w:val="28"/>
                <w:szCs w:val="28"/>
              </w:rPr>
              <w:br/>
              <w:t>сотрудничества </w:t>
            </w:r>
          </w:p>
        </w:tc>
        <w:tc>
          <w:tcPr>
            <w:tcW w:w="986" w:type="dxa"/>
          </w:tcPr>
          <w:p w:rsidR="00EE532B" w:rsidRPr="00EE532B" w:rsidRDefault="00EE532B" w:rsidP="00EE532B">
            <w:pPr>
              <w:spacing w:after="150"/>
              <w:rPr>
                <w:rFonts w:ascii="Times New Roman" w:eastAsia="Times New Roman" w:hAnsi="Times New Roman" w:cs="Times New Roman"/>
                <w:sz w:val="28"/>
                <w:szCs w:val="28"/>
                <w:lang w:eastAsia="ru-RU"/>
              </w:rPr>
            </w:pPr>
          </w:p>
        </w:tc>
      </w:tr>
      <w:tr w:rsidR="00EE532B" w:rsidRPr="00EE532B" w:rsidTr="00173273">
        <w:tc>
          <w:tcPr>
            <w:tcW w:w="3539" w:type="dxa"/>
          </w:tcPr>
          <w:p w:rsidR="00EE532B" w:rsidRPr="00EE532B" w:rsidRDefault="00EE532B" w:rsidP="00EE532B">
            <w:pPr>
              <w:spacing w:after="150"/>
              <w:rPr>
                <w:rFonts w:ascii="Times New Roman" w:eastAsia="Times New Roman" w:hAnsi="Times New Roman" w:cs="Times New Roman"/>
                <w:sz w:val="28"/>
                <w:szCs w:val="28"/>
                <w:lang w:eastAsia="ru-RU"/>
              </w:rPr>
            </w:pPr>
            <w:r w:rsidRPr="00EE532B">
              <w:rPr>
                <w:rFonts w:ascii="Times New Roman" w:hAnsi="Times New Roman" w:cs="Times New Roman"/>
                <w:sz w:val="28"/>
                <w:szCs w:val="28"/>
              </w:rPr>
              <w:t>Установить доверительные отношения</w:t>
            </w:r>
          </w:p>
        </w:tc>
        <w:tc>
          <w:tcPr>
            <w:tcW w:w="4820" w:type="dxa"/>
          </w:tcPr>
          <w:p w:rsidR="00EE532B" w:rsidRPr="00EE532B" w:rsidRDefault="00EE532B" w:rsidP="00EE532B">
            <w:pPr>
              <w:spacing w:after="150"/>
              <w:jc w:val="both"/>
              <w:rPr>
                <w:rFonts w:ascii="Times New Roman" w:eastAsia="Times New Roman" w:hAnsi="Times New Roman" w:cs="Times New Roman"/>
                <w:sz w:val="28"/>
                <w:szCs w:val="28"/>
                <w:lang w:eastAsia="ru-RU"/>
              </w:rPr>
            </w:pPr>
            <w:r w:rsidRPr="00EE532B">
              <w:rPr>
                <w:rFonts w:ascii="Times New Roman" w:hAnsi="Times New Roman" w:cs="Times New Roman"/>
                <w:sz w:val="28"/>
                <w:szCs w:val="28"/>
              </w:rPr>
              <w:t>Оба педагога должны чувствовать </w:t>
            </w:r>
            <w:r w:rsidRPr="00EE532B">
              <w:rPr>
                <w:rFonts w:ascii="Times New Roman" w:hAnsi="Times New Roman" w:cs="Times New Roman"/>
                <w:sz w:val="28"/>
                <w:szCs w:val="28"/>
              </w:rPr>
              <w:br/>
              <w:t>доверие друг к другу и иметь </w:t>
            </w:r>
            <w:r w:rsidRPr="00EE532B">
              <w:rPr>
                <w:rFonts w:ascii="Times New Roman" w:hAnsi="Times New Roman" w:cs="Times New Roman"/>
                <w:sz w:val="28"/>
                <w:szCs w:val="28"/>
              </w:rPr>
              <w:br/>
              <w:t>возможность открыто общаться. </w:t>
            </w:r>
            <w:r w:rsidRPr="00EE532B">
              <w:rPr>
                <w:rFonts w:ascii="Times New Roman" w:hAnsi="Times New Roman" w:cs="Times New Roman"/>
                <w:sz w:val="28"/>
                <w:szCs w:val="28"/>
              </w:rPr>
              <w:br/>
              <w:t>Наставник должен быть готов </w:t>
            </w:r>
            <w:r w:rsidRPr="00EE532B">
              <w:rPr>
                <w:rFonts w:ascii="Times New Roman" w:hAnsi="Times New Roman" w:cs="Times New Roman"/>
                <w:sz w:val="28"/>
                <w:szCs w:val="28"/>
              </w:rPr>
              <w:br/>
              <w:t>слушать и понимать проблемы и </w:t>
            </w:r>
            <w:r w:rsidRPr="00EE532B">
              <w:rPr>
                <w:rFonts w:ascii="Times New Roman" w:hAnsi="Times New Roman" w:cs="Times New Roman"/>
                <w:sz w:val="28"/>
                <w:szCs w:val="28"/>
              </w:rPr>
              <w:br/>
              <w:t xml:space="preserve">потребности педагога, а педагог –   </w:t>
            </w:r>
            <w:r w:rsidRPr="00EE532B">
              <w:rPr>
                <w:rFonts w:ascii="Times New Roman" w:hAnsi="Times New Roman" w:cs="Times New Roman"/>
                <w:sz w:val="28"/>
                <w:szCs w:val="28"/>
              </w:rPr>
              <w:br/>
              <w:t>быть открытым и готовым к обратной связи</w:t>
            </w:r>
          </w:p>
        </w:tc>
        <w:tc>
          <w:tcPr>
            <w:tcW w:w="986" w:type="dxa"/>
          </w:tcPr>
          <w:p w:rsidR="00EE532B" w:rsidRPr="00EE532B" w:rsidRDefault="00EE532B" w:rsidP="00EE532B">
            <w:pPr>
              <w:spacing w:after="150"/>
              <w:rPr>
                <w:rFonts w:ascii="Times New Roman" w:eastAsia="Times New Roman" w:hAnsi="Times New Roman" w:cs="Times New Roman"/>
                <w:sz w:val="28"/>
                <w:szCs w:val="28"/>
                <w:lang w:eastAsia="ru-RU"/>
              </w:rPr>
            </w:pPr>
          </w:p>
        </w:tc>
      </w:tr>
      <w:tr w:rsidR="00EE532B" w:rsidRPr="00EE532B" w:rsidTr="00173273">
        <w:tc>
          <w:tcPr>
            <w:tcW w:w="3539" w:type="dxa"/>
          </w:tcPr>
          <w:p w:rsidR="00EE532B" w:rsidRPr="00EE532B" w:rsidRDefault="00EE532B" w:rsidP="00EE532B">
            <w:pPr>
              <w:tabs>
                <w:tab w:val="left" w:pos="1027"/>
              </w:tabs>
              <w:spacing w:after="150"/>
              <w:rPr>
                <w:rFonts w:ascii="Times New Roman" w:eastAsia="Times New Roman" w:hAnsi="Times New Roman" w:cs="Times New Roman"/>
                <w:sz w:val="28"/>
                <w:szCs w:val="28"/>
                <w:lang w:eastAsia="ru-RU"/>
              </w:rPr>
            </w:pPr>
            <w:r w:rsidRPr="00EE532B">
              <w:rPr>
                <w:rFonts w:ascii="Times New Roman" w:hAnsi="Times New Roman" w:cs="Times New Roman"/>
                <w:sz w:val="28"/>
                <w:szCs w:val="28"/>
              </w:rPr>
              <w:t>Спланировать и </w:t>
            </w:r>
            <w:r w:rsidRPr="00EE532B">
              <w:rPr>
                <w:rFonts w:ascii="Times New Roman" w:hAnsi="Times New Roman" w:cs="Times New Roman"/>
                <w:sz w:val="28"/>
                <w:szCs w:val="28"/>
              </w:rPr>
              <w:br/>
              <w:t xml:space="preserve">организовать процесс  </w:t>
            </w:r>
            <w:r w:rsidRPr="00EE532B">
              <w:rPr>
                <w:rFonts w:ascii="Times New Roman" w:hAnsi="Times New Roman" w:cs="Times New Roman"/>
                <w:sz w:val="28"/>
                <w:szCs w:val="28"/>
              </w:rPr>
              <w:br/>
              <w:t>наставничества</w:t>
            </w:r>
          </w:p>
        </w:tc>
        <w:tc>
          <w:tcPr>
            <w:tcW w:w="4820" w:type="dxa"/>
          </w:tcPr>
          <w:p w:rsidR="00EE532B" w:rsidRPr="00EE532B" w:rsidRDefault="00EE532B" w:rsidP="00EE532B">
            <w:pPr>
              <w:spacing w:after="150"/>
              <w:rPr>
                <w:rFonts w:ascii="Times New Roman" w:eastAsia="Times New Roman" w:hAnsi="Times New Roman" w:cs="Times New Roman"/>
                <w:sz w:val="28"/>
                <w:szCs w:val="28"/>
                <w:lang w:eastAsia="ru-RU"/>
              </w:rPr>
            </w:pPr>
            <w:r w:rsidRPr="00EE532B">
              <w:rPr>
                <w:rFonts w:ascii="Times New Roman" w:hAnsi="Times New Roman" w:cs="Times New Roman"/>
                <w:sz w:val="28"/>
                <w:szCs w:val="28"/>
              </w:rPr>
              <w:t>Наставник и педагог разрабатывают </w:t>
            </w:r>
            <w:r w:rsidRPr="00EE532B">
              <w:rPr>
                <w:rFonts w:ascii="Times New Roman" w:hAnsi="Times New Roman" w:cs="Times New Roman"/>
                <w:sz w:val="28"/>
                <w:szCs w:val="28"/>
              </w:rPr>
              <w:br/>
              <w:t xml:space="preserve">план с конкретными задачами,  </w:t>
            </w:r>
            <w:r w:rsidRPr="00EE532B">
              <w:rPr>
                <w:rFonts w:ascii="Times New Roman" w:hAnsi="Times New Roman" w:cs="Times New Roman"/>
                <w:sz w:val="28"/>
                <w:szCs w:val="28"/>
              </w:rPr>
              <w:br/>
              <w:t>сроками и способами оценки достижений</w:t>
            </w:r>
          </w:p>
        </w:tc>
        <w:tc>
          <w:tcPr>
            <w:tcW w:w="986" w:type="dxa"/>
          </w:tcPr>
          <w:p w:rsidR="00EE532B" w:rsidRPr="00EE532B" w:rsidRDefault="00EE532B" w:rsidP="00EE532B">
            <w:pPr>
              <w:spacing w:after="150"/>
              <w:rPr>
                <w:rFonts w:ascii="Times New Roman" w:eastAsia="Times New Roman" w:hAnsi="Times New Roman" w:cs="Times New Roman"/>
                <w:sz w:val="28"/>
                <w:szCs w:val="28"/>
                <w:lang w:eastAsia="ru-RU"/>
              </w:rPr>
            </w:pPr>
          </w:p>
        </w:tc>
      </w:tr>
      <w:tr w:rsidR="00EE532B" w:rsidRPr="00EE532B" w:rsidTr="00173273">
        <w:tc>
          <w:tcPr>
            <w:tcW w:w="3539" w:type="dxa"/>
          </w:tcPr>
          <w:p w:rsidR="00EE532B" w:rsidRPr="00EE532B" w:rsidRDefault="00EE532B" w:rsidP="00EE532B">
            <w:pPr>
              <w:spacing w:after="150"/>
              <w:rPr>
                <w:rFonts w:ascii="Times New Roman" w:eastAsia="Times New Roman" w:hAnsi="Times New Roman" w:cs="Times New Roman"/>
                <w:sz w:val="28"/>
                <w:szCs w:val="28"/>
                <w:lang w:eastAsia="ru-RU"/>
              </w:rPr>
            </w:pPr>
            <w:r w:rsidRPr="00EE532B">
              <w:rPr>
                <w:rFonts w:ascii="Times New Roman" w:hAnsi="Times New Roman" w:cs="Times New Roman"/>
                <w:sz w:val="28"/>
                <w:szCs w:val="28"/>
              </w:rPr>
              <w:t>Определить формат встреч</w:t>
            </w:r>
          </w:p>
        </w:tc>
        <w:tc>
          <w:tcPr>
            <w:tcW w:w="4820" w:type="dxa"/>
          </w:tcPr>
          <w:p w:rsidR="00EE532B" w:rsidRPr="00EE532B" w:rsidRDefault="00EE532B" w:rsidP="00EE532B">
            <w:pPr>
              <w:spacing w:after="150"/>
              <w:rPr>
                <w:rFonts w:ascii="Times New Roman" w:eastAsia="Times New Roman" w:hAnsi="Times New Roman" w:cs="Times New Roman"/>
                <w:sz w:val="28"/>
                <w:szCs w:val="28"/>
                <w:lang w:eastAsia="ru-RU"/>
              </w:rPr>
            </w:pPr>
            <w:r w:rsidRPr="00EE532B">
              <w:rPr>
                <w:rFonts w:ascii="Times New Roman" w:hAnsi="Times New Roman" w:cs="Times New Roman"/>
                <w:sz w:val="28"/>
                <w:szCs w:val="28"/>
              </w:rPr>
              <w:t>Встречи проводят в виде консультаций, совместных </w:t>
            </w:r>
            <w:r w:rsidRPr="00EE532B">
              <w:rPr>
                <w:rFonts w:ascii="Times New Roman" w:hAnsi="Times New Roman" w:cs="Times New Roman"/>
                <w:sz w:val="28"/>
                <w:szCs w:val="28"/>
              </w:rPr>
              <w:br/>
              <w:t>занятий, общения в неформальной обстановке</w:t>
            </w:r>
          </w:p>
        </w:tc>
        <w:tc>
          <w:tcPr>
            <w:tcW w:w="986" w:type="dxa"/>
          </w:tcPr>
          <w:p w:rsidR="00EE532B" w:rsidRPr="00EE532B" w:rsidRDefault="00EE532B" w:rsidP="00EE532B">
            <w:pPr>
              <w:spacing w:after="150"/>
              <w:rPr>
                <w:rFonts w:ascii="Times New Roman" w:eastAsia="Times New Roman" w:hAnsi="Times New Roman" w:cs="Times New Roman"/>
                <w:sz w:val="28"/>
                <w:szCs w:val="28"/>
                <w:lang w:eastAsia="ru-RU"/>
              </w:rPr>
            </w:pPr>
          </w:p>
        </w:tc>
      </w:tr>
      <w:tr w:rsidR="00EE532B" w:rsidRPr="00EE532B" w:rsidTr="00173273">
        <w:tc>
          <w:tcPr>
            <w:tcW w:w="3539" w:type="dxa"/>
          </w:tcPr>
          <w:p w:rsidR="00EE532B" w:rsidRPr="00EE532B" w:rsidRDefault="00EE532B" w:rsidP="00EE532B">
            <w:pPr>
              <w:spacing w:after="150"/>
              <w:rPr>
                <w:rFonts w:ascii="Times New Roman" w:eastAsia="Times New Roman" w:hAnsi="Times New Roman" w:cs="Times New Roman"/>
                <w:sz w:val="28"/>
                <w:szCs w:val="28"/>
                <w:lang w:eastAsia="ru-RU"/>
              </w:rPr>
            </w:pPr>
            <w:r w:rsidRPr="00EE532B">
              <w:rPr>
                <w:rFonts w:ascii="Times New Roman" w:hAnsi="Times New Roman" w:cs="Times New Roman"/>
                <w:sz w:val="28"/>
                <w:szCs w:val="28"/>
              </w:rPr>
              <w:lastRenderedPageBreak/>
              <w:t>Определить инструменты оценки</w:t>
            </w:r>
          </w:p>
        </w:tc>
        <w:tc>
          <w:tcPr>
            <w:tcW w:w="4820" w:type="dxa"/>
          </w:tcPr>
          <w:p w:rsidR="00EE532B" w:rsidRPr="00EE532B" w:rsidRDefault="00EE532B" w:rsidP="00EE532B">
            <w:pPr>
              <w:spacing w:after="150"/>
              <w:rPr>
                <w:rFonts w:ascii="Times New Roman" w:eastAsia="Times New Roman" w:hAnsi="Times New Roman" w:cs="Times New Roman"/>
                <w:sz w:val="28"/>
                <w:szCs w:val="28"/>
                <w:lang w:eastAsia="ru-RU"/>
              </w:rPr>
            </w:pPr>
            <w:r w:rsidRPr="00EE532B">
              <w:rPr>
                <w:rFonts w:ascii="Times New Roman" w:hAnsi="Times New Roman" w:cs="Times New Roman"/>
                <w:sz w:val="28"/>
                <w:szCs w:val="28"/>
              </w:rPr>
              <w:t>Обсуждают, в какой форме обеим </w:t>
            </w:r>
            <w:r w:rsidRPr="00EE532B">
              <w:rPr>
                <w:rFonts w:ascii="Times New Roman" w:hAnsi="Times New Roman" w:cs="Times New Roman"/>
                <w:sz w:val="28"/>
                <w:szCs w:val="28"/>
              </w:rPr>
              <w:br/>
              <w:t>сторонам удобно оценивать </w:t>
            </w:r>
            <w:r w:rsidRPr="00EE532B">
              <w:rPr>
                <w:rFonts w:ascii="Times New Roman" w:hAnsi="Times New Roman" w:cs="Times New Roman"/>
                <w:sz w:val="28"/>
                <w:szCs w:val="28"/>
              </w:rPr>
              <w:br/>
              <w:t>наставническую работу. Например, </w:t>
            </w:r>
            <w:r>
              <w:rPr>
                <w:rFonts w:ascii="Times New Roman" w:hAnsi="Times New Roman" w:cs="Times New Roman"/>
                <w:sz w:val="28"/>
                <w:szCs w:val="28"/>
              </w:rPr>
              <w:br/>
            </w:r>
            <w:r w:rsidRPr="00EE532B">
              <w:rPr>
                <w:rFonts w:ascii="Times New Roman" w:hAnsi="Times New Roman" w:cs="Times New Roman"/>
                <w:sz w:val="28"/>
                <w:szCs w:val="28"/>
              </w:rPr>
              <w:t xml:space="preserve">наблюдение, анализ работ  </w:t>
            </w:r>
          </w:p>
        </w:tc>
        <w:tc>
          <w:tcPr>
            <w:tcW w:w="986" w:type="dxa"/>
          </w:tcPr>
          <w:p w:rsidR="00EE532B" w:rsidRPr="00EE532B" w:rsidRDefault="00EE532B" w:rsidP="00EE532B">
            <w:pPr>
              <w:spacing w:after="150"/>
              <w:rPr>
                <w:rFonts w:ascii="Times New Roman" w:eastAsia="Times New Roman" w:hAnsi="Times New Roman" w:cs="Times New Roman"/>
                <w:sz w:val="28"/>
                <w:szCs w:val="28"/>
                <w:lang w:eastAsia="ru-RU"/>
              </w:rPr>
            </w:pPr>
          </w:p>
        </w:tc>
      </w:tr>
      <w:tr w:rsidR="00EE532B" w:rsidRPr="00EE532B" w:rsidTr="00173273">
        <w:tc>
          <w:tcPr>
            <w:tcW w:w="3539" w:type="dxa"/>
          </w:tcPr>
          <w:p w:rsidR="00EE532B" w:rsidRPr="00EE532B" w:rsidRDefault="00EE532B" w:rsidP="00EE532B">
            <w:pPr>
              <w:spacing w:after="150"/>
              <w:rPr>
                <w:rFonts w:ascii="Times New Roman" w:eastAsia="Times New Roman" w:hAnsi="Times New Roman" w:cs="Times New Roman"/>
                <w:sz w:val="28"/>
                <w:szCs w:val="28"/>
                <w:lang w:eastAsia="ru-RU"/>
              </w:rPr>
            </w:pPr>
            <w:r w:rsidRPr="00EE532B">
              <w:rPr>
                <w:rFonts w:ascii="Times New Roman" w:hAnsi="Times New Roman" w:cs="Times New Roman"/>
                <w:sz w:val="28"/>
                <w:szCs w:val="28"/>
              </w:rPr>
              <w:t>Реализовать план работы</w:t>
            </w:r>
          </w:p>
        </w:tc>
        <w:tc>
          <w:tcPr>
            <w:tcW w:w="4820" w:type="dxa"/>
          </w:tcPr>
          <w:p w:rsidR="00EE532B" w:rsidRPr="00EE532B" w:rsidRDefault="00EE532B" w:rsidP="00EE532B">
            <w:pPr>
              <w:spacing w:after="150"/>
              <w:rPr>
                <w:rFonts w:ascii="Times New Roman" w:eastAsia="Times New Roman" w:hAnsi="Times New Roman" w:cs="Times New Roman"/>
                <w:sz w:val="28"/>
                <w:szCs w:val="28"/>
                <w:lang w:eastAsia="ru-RU"/>
              </w:rPr>
            </w:pPr>
            <w:r w:rsidRPr="00EE532B">
              <w:rPr>
                <w:rFonts w:ascii="Times New Roman" w:hAnsi="Times New Roman" w:cs="Times New Roman"/>
                <w:sz w:val="28"/>
                <w:szCs w:val="28"/>
              </w:rPr>
              <w:t>Наставник направляет педагога, </w:t>
            </w:r>
            <w:r w:rsidRPr="00EE532B">
              <w:rPr>
                <w:rFonts w:ascii="Times New Roman" w:hAnsi="Times New Roman" w:cs="Times New Roman"/>
                <w:sz w:val="28"/>
                <w:szCs w:val="28"/>
              </w:rPr>
              <w:br/>
              <w:t>делится опытом, дает </w:t>
            </w:r>
            <w:r w:rsidRPr="00EE532B">
              <w:rPr>
                <w:rFonts w:ascii="Times New Roman" w:hAnsi="Times New Roman" w:cs="Times New Roman"/>
                <w:sz w:val="28"/>
                <w:szCs w:val="28"/>
              </w:rPr>
              <w:br/>
              <w:t>конкретные рекомендации и помогает решать рабочие проблемы. Он также организует наблюдение за педагогом и дает обратную связь по его работе</w:t>
            </w:r>
          </w:p>
        </w:tc>
        <w:tc>
          <w:tcPr>
            <w:tcW w:w="986" w:type="dxa"/>
          </w:tcPr>
          <w:p w:rsidR="00EE532B" w:rsidRPr="00EE532B" w:rsidRDefault="00EE532B" w:rsidP="00EE532B">
            <w:pPr>
              <w:spacing w:after="150"/>
              <w:rPr>
                <w:rFonts w:ascii="Times New Roman" w:eastAsia="Times New Roman" w:hAnsi="Times New Roman" w:cs="Times New Roman"/>
                <w:sz w:val="28"/>
                <w:szCs w:val="28"/>
                <w:lang w:eastAsia="ru-RU"/>
              </w:rPr>
            </w:pPr>
          </w:p>
        </w:tc>
      </w:tr>
      <w:tr w:rsidR="00EE532B" w:rsidRPr="00EE532B" w:rsidTr="00173273">
        <w:tc>
          <w:tcPr>
            <w:tcW w:w="3539" w:type="dxa"/>
          </w:tcPr>
          <w:p w:rsidR="00EE532B" w:rsidRPr="00EE532B" w:rsidRDefault="00EE532B" w:rsidP="00EE532B">
            <w:pPr>
              <w:spacing w:after="150"/>
              <w:rPr>
                <w:rFonts w:ascii="Times New Roman" w:eastAsia="Times New Roman" w:hAnsi="Times New Roman" w:cs="Times New Roman"/>
                <w:sz w:val="28"/>
                <w:szCs w:val="28"/>
                <w:lang w:eastAsia="ru-RU"/>
              </w:rPr>
            </w:pPr>
            <w:r w:rsidRPr="00EE532B">
              <w:rPr>
                <w:rFonts w:ascii="Times New Roman" w:hAnsi="Times New Roman" w:cs="Times New Roman"/>
                <w:sz w:val="28"/>
                <w:szCs w:val="28"/>
              </w:rPr>
              <w:t>Оценить достижения</w:t>
            </w:r>
          </w:p>
        </w:tc>
        <w:tc>
          <w:tcPr>
            <w:tcW w:w="4820" w:type="dxa"/>
          </w:tcPr>
          <w:p w:rsidR="00EE532B" w:rsidRPr="00EE532B" w:rsidRDefault="00EE532B" w:rsidP="00EE532B">
            <w:pPr>
              <w:jc w:val="both"/>
              <w:rPr>
                <w:rFonts w:ascii="Times New Roman" w:hAnsi="Times New Roman" w:cs="Times New Roman"/>
                <w:sz w:val="28"/>
                <w:szCs w:val="28"/>
              </w:rPr>
            </w:pPr>
            <w:r w:rsidRPr="00EE532B">
              <w:rPr>
                <w:rFonts w:ascii="Times New Roman" w:hAnsi="Times New Roman" w:cs="Times New Roman"/>
                <w:sz w:val="28"/>
                <w:szCs w:val="28"/>
              </w:rPr>
              <w:t>Наставник и педагог должны оценить результаты своей работы, сравнить их с поставленными </w:t>
            </w:r>
            <w:r w:rsidRPr="00EE532B">
              <w:rPr>
                <w:rFonts w:ascii="Times New Roman" w:hAnsi="Times New Roman" w:cs="Times New Roman"/>
                <w:sz w:val="28"/>
                <w:szCs w:val="28"/>
              </w:rPr>
              <w:br/>
              <w:t>задачами и сделать выводы о дальнейших действиях. Делятся опытом с </w:t>
            </w:r>
            <w:r w:rsidRPr="00EE532B">
              <w:rPr>
                <w:rFonts w:ascii="Times New Roman" w:hAnsi="Times New Roman" w:cs="Times New Roman"/>
                <w:sz w:val="28"/>
                <w:szCs w:val="28"/>
              </w:rPr>
              <w:br/>
              <w:t>другими педагогами и </w:t>
            </w:r>
            <w:r w:rsidRPr="00EE532B">
              <w:rPr>
                <w:rFonts w:ascii="Times New Roman" w:hAnsi="Times New Roman" w:cs="Times New Roman"/>
                <w:sz w:val="28"/>
                <w:szCs w:val="28"/>
              </w:rPr>
              <w:br/>
              <w:t>вносят предложения по </w:t>
            </w:r>
            <w:r w:rsidRPr="00EE532B">
              <w:rPr>
                <w:rFonts w:ascii="Times New Roman" w:hAnsi="Times New Roman" w:cs="Times New Roman"/>
                <w:sz w:val="28"/>
                <w:szCs w:val="28"/>
              </w:rPr>
              <w:br/>
              <w:t>усовершенствованию методики </w:t>
            </w:r>
            <w:r w:rsidRPr="00EE532B">
              <w:rPr>
                <w:rFonts w:ascii="Times New Roman" w:hAnsi="Times New Roman" w:cs="Times New Roman"/>
                <w:sz w:val="28"/>
                <w:szCs w:val="28"/>
              </w:rPr>
              <w:br/>
              <w:t>наставничества</w:t>
            </w:r>
          </w:p>
        </w:tc>
        <w:tc>
          <w:tcPr>
            <w:tcW w:w="986" w:type="dxa"/>
          </w:tcPr>
          <w:p w:rsidR="00EE532B" w:rsidRPr="00EE532B" w:rsidRDefault="00EE532B" w:rsidP="00EE532B">
            <w:pPr>
              <w:spacing w:after="150"/>
              <w:rPr>
                <w:rFonts w:ascii="Times New Roman" w:eastAsia="Times New Roman" w:hAnsi="Times New Roman" w:cs="Times New Roman"/>
                <w:sz w:val="28"/>
                <w:szCs w:val="28"/>
                <w:lang w:eastAsia="ru-RU"/>
              </w:rPr>
            </w:pPr>
          </w:p>
        </w:tc>
      </w:tr>
    </w:tbl>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Наставнику также пригодится помесячный план работы с подопечным. Составьте его в зависимости от целей наставничества и особенностей наставляемого. В любом случае в план можно включить три этапа:</w:t>
      </w:r>
    </w:p>
    <w:p w:rsidR="00EE532B" w:rsidRPr="00EE532B" w:rsidRDefault="00EE532B" w:rsidP="00EE532B">
      <w:pPr>
        <w:numPr>
          <w:ilvl w:val="0"/>
          <w:numId w:val="13"/>
        </w:numPr>
        <w:spacing w:after="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диагностический — наставник раскрывает профессиональный и образовательный потенциал подопечного, формирует запрос, планирует программу наставничества, вносит в нее корректировки;</w:t>
      </w:r>
    </w:p>
    <w:p w:rsidR="00EE532B" w:rsidRPr="00EE532B" w:rsidRDefault="00EE532B" w:rsidP="00EE532B">
      <w:pPr>
        <w:numPr>
          <w:ilvl w:val="0"/>
          <w:numId w:val="13"/>
        </w:numPr>
        <w:spacing w:after="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реализационный — наставник сопровождает работника в зависимости от запроса и программы, развивает предметные, методические, психолого-педагогические, коммуникативные и другие компетенции подопечного;</w:t>
      </w:r>
    </w:p>
    <w:p w:rsidR="00EE532B" w:rsidRPr="00EE532B" w:rsidRDefault="00EE532B" w:rsidP="00EE532B">
      <w:pPr>
        <w:numPr>
          <w:ilvl w:val="0"/>
          <w:numId w:val="13"/>
        </w:numPr>
        <w:spacing w:after="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итоговый — наставник анализирует результаты наставляемого, заполняет отчеты, карту индивидуального сопровождения, анкеты, опросники и т. д., делает вывод о продолжении или прекращении наставничества.</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Предлагаем пример плана работы ментора при традиционном наставничестве.</w:t>
      </w:r>
    </w:p>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Краевое______________________________________________</w:t>
      </w:r>
    </w:p>
    <w:tbl>
      <w:tblPr>
        <w:tblW w:w="5000" w:type="pct"/>
        <w:tblCellMar>
          <w:top w:w="15" w:type="dxa"/>
          <w:left w:w="15" w:type="dxa"/>
          <w:bottom w:w="15" w:type="dxa"/>
          <w:right w:w="15" w:type="dxa"/>
        </w:tblCellMar>
        <w:tblLook w:val="0600" w:firstRow="0" w:lastRow="0" w:firstColumn="0" w:lastColumn="0" w:noHBand="1" w:noVBand="1"/>
      </w:tblPr>
      <w:tblGrid>
        <w:gridCol w:w="4181"/>
        <w:gridCol w:w="5174"/>
      </w:tblGrid>
      <w:tr w:rsidR="00EE532B" w:rsidRPr="00EE532B" w:rsidTr="00173273">
        <w:tc>
          <w:tcPr>
            <w:tcW w:w="3610" w:type="dxa"/>
            <w:tcMar>
              <w:top w:w="75" w:type="dxa"/>
              <w:left w:w="75" w:type="dxa"/>
              <w:bottom w:w="75" w:type="dxa"/>
              <w:right w:w="75" w:type="dxa"/>
            </w:tcMar>
          </w:tcPr>
          <w:p w:rsidR="00EE532B" w:rsidRPr="00EE532B" w:rsidRDefault="00EE532B" w:rsidP="00EE532B">
            <w:pPr>
              <w:spacing w:before="100" w:beforeAutospacing="1" w:after="100" w:afterAutospacing="1" w:line="240" w:lineRule="auto"/>
              <w:ind w:right="75"/>
              <w:rPr>
                <w:rFonts w:ascii="Times New Roman" w:eastAsia="Times New Roman" w:hAnsi="Times New Roman" w:cs="Times New Roman"/>
                <w:color w:val="000000"/>
                <w:sz w:val="24"/>
                <w:szCs w:val="24"/>
                <w:lang w:val="en-US"/>
              </w:rPr>
            </w:pPr>
          </w:p>
        </w:tc>
        <w:tc>
          <w:tcPr>
            <w:tcW w:w="4332" w:type="dxa"/>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УТВЕРЖДЕН</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Куратор системы наставничества работников краевого</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lastRenderedPageBreak/>
              <w:t>______________________________Ф.И.О.</w:t>
            </w:r>
            <w:r w:rsidRPr="00EE532B">
              <w:rPr>
                <w:rFonts w:ascii="Times New Roman" w:eastAsia="Times New Roman" w:hAnsi="Times New Roman" w:cs="Times New Roman"/>
              </w:rPr>
              <w:br/>
            </w:r>
            <w:r w:rsidRPr="00EE532B">
              <w:rPr>
                <w:rFonts w:ascii="Times New Roman" w:eastAsia="Times New Roman" w:hAnsi="Times New Roman" w:cs="Times New Roman"/>
                <w:color w:val="000000"/>
                <w:sz w:val="24"/>
                <w:szCs w:val="24"/>
              </w:rPr>
              <w:t>__________________________2025</w:t>
            </w:r>
          </w:p>
        </w:tc>
      </w:tr>
    </w:tbl>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b/>
          <w:bCs/>
          <w:color w:val="000000"/>
          <w:sz w:val="24"/>
          <w:szCs w:val="24"/>
          <w:lang w:val="en-US"/>
        </w:rPr>
        <w:lastRenderedPageBreak/>
        <w:t xml:space="preserve">План работы </w:t>
      </w:r>
      <w:proofErr w:type="spellStart"/>
      <w:r w:rsidRPr="00EE532B">
        <w:rPr>
          <w:rFonts w:ascii="Times New Roman" w:eastAsia="Times New Roman" w:hAnsi="Times New Roman" w:cs="Times New Roman"/>
          <w:b/>
          <w:bCs/>
          <w:color w:val="000000"/>
          <w:sz w:val="24"/>
          <w:szCs w:val="24"/>
          <w:lang w:val="en-US"/>
        </w:rPr>
        <w:t>наставника</w:t>
      </w:r>
      <w:proofErr w:type="spellEnd"/>
      <w:r w:rsidRPr="00EE532B">
        <w:rPr>
          <w:rFonts w:ascii="Times New Roman" w:eastAsia="Times New Roman" w:hAnsi="Times New Roman" w:cs="Times New Roman"/>
          <w:b/>
          <w:bCs/>
          <w:color w:val="000000"/>
          <w:sz w:val="24"/>
          <w:szCs w:val="24"/>
          <w:lang w:val="en-US"/>
        </w:rPr>
        <w:t xml:space="preserve"> с </w:t>
      </w:r>
      <w:proofErr w:type="spellStart"/>
      <w:r w:rsidRPr="00EE532B">
        <w:rPr>
          <w:rFonts w:ascii="Times New Roman" w:eastAsia="Times New Roman" w:hAnsi="Times New Roman" w:cs="Times New Roman"/>
          <w:b/>
          <w:bCs/>
          <w:color w:val="000000"/>
          <w:sz w:val="24"/>
          <w:szCs w:val="24"/>
          <w:lang w:val="en-US"/>
        </w:rPr>
        <w:t>наставляемым</w:t>
      </w:r>
      <w:proofErr w:type="spellEnd"/>
    </w:p>
    <w:tbl>
      <w:tblPr>
        <w:tblW w:w="5000" w:type="pct"/>
        <w:tblCellMar>
          <w:top w:w="15" w:type="dxa"/>
          <w:left w:w="15" w:type="dxa"/>
          <w:bottom w:w="15" w:type="dxa"/>
          <w:right w:w="15" w:type="dxa"/>
        </w:tblCellMar>
        <w:tblLook w:val="0600" w:firstRow="0" w:lastRow="0" w:firstColumn="0" w:lastColumn="0" w:noHBand="1" w:noVBand="1"/>
      </w:tblPr>
      <w:tblGrid>
        <w:gridCol w:w="1980"/>
        <w:gridCol w:w="7359"/>
      </w:tblGrid>
      <w:tr w:rsidR="00EE532B" w:rsidRPr="00EE532B" w:rsidTr="00173273">
        <w:tc>
          <w:tcPr>
            <w:tcW w:w="1895" w:type="dxa"/>
            <w:tcBorders>
              <w:top w:val="single" w:sz="6" w:space="0" w:color="000000"/>
              <w:left w:val="single" w:sz="6" w:space="0" w:color="000000"/>
              <w:bottom w:val="single" w:sz="6" w:space="0" w:color="000000"/>
              <w:right w:val="single" w:sz="6" w:space="0" w:color="000000"/>
            </w:tcBorders>
            <w:vAlign w:val="cente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b/>
                <w:bCs/>
                <w:color w:val="000000"/>
                <w:sz w:val="24"/>
                <w:szCs w:val="24"/>
                <w:lang w:val="en-US"/>
              </w:rPr>
            </w:pPr>
            <w:proofErr w:type="spellStart"/>
            <w:r w:rsidRPr="00EE532B">
              <w:rPr>
                <w:rFonts w:ascii="Times New Roman" w:eastAsia="Times New Roman" w:hAnsi="Times New Roman" w:cs="Times New Roman"/>
                <w:b/>
                <w:bCs/>
                <w:color w:val="000000"/>
                <w:sz w:val="24"/>
                <w:szCs w:val="24"/>
                <w:lang w:val="en-US"/>
              </w:rPr>
              <w:t>Месяц</w:t>
            </w:r>
            <w:proofErr w:type="spellEnd"/>
          </w:p>
        </w:tc>
        <w:tc>
          <w:tcPr>
            <w:tcW w:w="7041" w:type="dxa"/>
            <w:tcBorders>
              <w:top w:val="single" w:sz="6" w:space="0" w:color="000000"/>
              <w:left w:val="single" w:sz="6" w:space="0" w:color="000000"/>
              <w:bottom w:val="single" w:sz="6" w:space="0" w:color="000000"/>
              <w:right w:val="single" w:sz="6" w:space="0" w:color="000000"/>
            </w:tcBorders>
            <w:vAlign w:val="cente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b/>
                <w:bCs/>
                <w:color w:val="000000"/>
                <w:sz w:val="24"/>
                <w:szCs w:val="24"/>
                <w:lang w:val="en-US"/>
              </w:rPr>
            </w:pPr>
            <w:r w:rsidRPr="00EE532B">
              <w:rPr>
                <w:rFonts w:ascii="Times New Roman" w:eastAsia="Times New Roman" w:hAnsi="Times New Roman" w:cs="Times New Roman"/>
                <w:b/>
                <w:bCs/>
                <w:color w:val="000000"/>
                <w:sz w:val="24"/>
                <w:szCs w:val="24"/>
                <w:lang w:val="en-US"/>
              </w:rPr>
              <w:t>Мероприятия наставничества</w:t>
            </w:r>
          </w:p>
        </w:tc>
      </w:tr>
      <w:tr w:rsidR="00EE532B" w:rsidRPr="00EE532B" w:rsidTr="00173273">
        <w:tc>
          <w:tcPr>
            <w:tcW w:w="1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Август</w:t>
            </w:r>
          </w:p>
        </w:tc>
        <w:tc>
          <w:tcPr>
            <w:tcW w:w="70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Беседа: Традиции, уклад жизни, __________ образовательной организации и планы развития.</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Определение запроса наставляемого: опрос, анкетирование</w:t>
            </w:r>
          </w:p>
        </w:tc>
      </w:tr>
      <w:tr w:rsidR="00EE532B" w:rsidRPr="00EE532B" w:rsidTr="00173273">
        <w:tc>
          <w:tcPr>
            <w:tcW w:w="1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Сентябрь</w:t>
            </w:r>
          </w:p>
        </w:tc>
        <w:tc>
          <w:tcPr>
            <w:tcW w:w="70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Посещение молодым специалистом уроков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наставника, анализ увиденного.</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Посещение наставником уроков молодого учителя, анализ увиденного, обсуждение с наставляемым.</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Практикум: Разработка конспектов (проектов) уроков и поурочных планов</w:t>
            </w:r>
          </w:p>
        </w:tc>
      </w:tr>
      <w:tr w:rsidR="00EE532B" w:rsidRPr="00EE532B" w:rsidTr="00173273">
        <w:tc>
          <w:tcPr>
            <w:tcW w:w="1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Октябрь</w:t>
            </w:r>
          </w:p>
        </w:tc>
        <w:tc>
          <w:tcPr>
            <w:tcW w:w="70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Беседа: Методика проведения родительских собраний, организация индивидуальных консультаций с родителями.</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Тренинг: Построение системы сотрудничества с родителями и учащимися класса.</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Практикум</w:t>
            </w:r>
            <w:proofErr w:type="gramStart"/>
            <w:r w:rsidRPr="00EE532B">
              <w:rPr>
                <w:rFonts w:ascii="Times New Roman" w:eastAsia="Times New Roman" w:hAnsi="Times New Roman" w:cs="Times New Roman"/>
                <w:color w:val="000000"/>
                <w:sz w:val="24"/>
                <w:szCs w:val="24"/>
              </w:rPr>
              <w:t>: Как</w:t>
            </w:r>
            <w:proofErr w:type="gramEnd"/>
            <w:r w:rsidRPr="00EE532B">
              <w:rPr>
                <w:rFonts w:ascii="Times New Roman" w:eastAsia="Times New Roman" w:hAnsi="Times New Roman" w:cs="Times New Roman"/>
                <w:color w:val="000000"/>
                <w:sz w:val="24"/>
                <w:szCs w:val="24"/>
              </w:rPr>
              <w:t xml:space="preserve"> работать с рабочими и печатными тетрадями, тренажерами и тестовыми заданиями учащихся</w:t>
            </w:r>
          </w:p>
        </w:tc>
      </w:tr>
      <w:tr w:rsidR="00EE532B" w:rsidRPr="00EE532B" w:rsidTr="00173273">
        <w:tc>
          <w:tcPr>
            <w:tcW w:w="1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Ноябрь</w:t>
            </w:r>
          </w:p>
        </w:tc>
        <w:tc>
          <w:tcPr>
            <w:tcW w:w="70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Беседа: Организация индивидуальной работы с учащимися. Выявление одаренных и неуспевающих детей, построение системы работы с данными категориями детей.</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Практикум: Организация проектно-исследовательской деятельности учащихся</w:t>
            </w:r>
          </w:p>
        </w:tc>
      </w:tr>
      <w:tr w:rsidR="00EE532B" w:rsidRPr="00EE532B" w:rsidTr="00173273">
        <w:tc>
          <w:tcPr>
            <w:tcW w:w="1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Декабрь</w:t>
            </w:r>
          </w:p>
        </w:tc>
        <w:tc>
          <w:tcPr>
            <w:tcW w:w="70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Тренинг</w:t>
            </w:r>
            <w:proofErr w:type="gramStart"/>
            <w:r w:rsidRPr="00EE532B">
              <w:rPr>
                <w:rFonts w:ascii="Times New Roman" w:eastAsia="Times New Roman" w:hAnsi="Times New Roman" w:cs="Times New Roman"/>
                <w:color w:val="000000"/>
                <w:sz w:val="24"/>
                <w:szCs w:val="24"/>
              </w:rPr>
              <w:t>: Учусь</w:t>
            </w:r>
            <w:proofErr w:type="gramEnd"/>
            <w:r w:rsidRPr="00EE532B">
              <w:rPr>
                <w:rFonts w:ascii="Times New Roman" w:eastAsia="Times New Roman" w:hAnsi="Times New Roman" w:cs="Times New Roman"/>
                <w:color w:val="000000"/>
                <w:sz w:val="24"/>
                <w:szCs w:val="24"/>
              </w:rPr>
              <w:t xml:space="preserve"> строить отношения. Общая схема анализа причин конфликтных ситуаций.</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Беседа: Особенности проведения внеклассных мероприятий, праздников, конкурсов с привлечением родителей</w:t>
            </w:r>
          </w:p>
        </w:tc>
      </w:tr>
      <w:tr w:rsidR="00EE532B" w:rsidRPr="00EE532B" w:rsidTr="00173273">
        <w:tc>
          <w:tcPr>
            <w:tcW w:w="1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Январь</w:t>
            </w:r>
          </w:p>
        </w:tc>
        <w:tc>
          <w:tcPr>
            <w:tcW w:w="70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Беседа: Самообразование педагога - курсы повышения квалификации, вебинары, конференции, семинары.</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Практикум: организация участия учащихся в дистанционных олимпиадах, конкурсах.</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Коллоквиум: Факторы, которые влияют на качество преподавания</w:t>
            </w:r>
          </w:p>
        </w:tc>
      </w:tr>
      <w:tr w:rsidR="00EE532B" w:rsidRPr="00EE532B" w:rsidTr="00173273">
        <w:tc>
          <w:tcPr>
            <w:tcW w:w="1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Февраль</w:t>
            </w:r>
          </w:p>
        </w:tc>
        <w:tc>
          <w:tcPr>
            <w:tcW w:w="70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Беседа: Методы активизации познавательной деятельности учащихся.</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EE532B">
              <w:rPr>
                <w:rFonts w:ascii="Times New Roman" w:eastAsia="Times New Roman" w:hAnsi="Times New Roman" w:cs="Times New Roman"/>
                <w:color w:val="000000"/>
                <w:sz w:val="24"/>
                <w:szCs w:val="24"/>
              </w:rPr>
              <w:lastRenderedPageBreak/>
              <w:t>Взаимопосещение</w:t>
            </w:r>
            <w:proofErr w:type="spellEnd"/>
            <w:r w:rsidRPr="00EE532B">
              <w:rPr>
                <w:rFonts w:ascii="Times New Roman" w:eastAsia="Times New Roman" w:hAnsi="Times New Roman" w:cs="Times New Roman"/>
                <w:color w:val="000000"/>
                <w:sz w:val="24"/>
                <w:szCs w:val="24"/>
              </w:rPr>
              <w:t xml:space="preserve"> уроков, анализ увиденного, обсуждение выводов</w:t>
            </w:r>
          </w:p>
        </w:tc>
      </w:tr>
      <w:tr w:rsidR="00EE532B" w:rsidRPr="00EE532B" w:rsidTr="00173273">
        <w:tc>
          <w:tcPr>
            <w:tcW w:w="1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color w:val="000000"/>
                <w:sz w:val="24"/>
                <w:szCs w:val="24"/>
                <w:lang w:val="en-US"/>
              </w:rPr>
              <w:lastRenderedPageBreak/>
              <w:t>Март</w:t>
            </w:r>
            <w:proofErr w:type="spellEnd"/>
          </w:p>
        </w:tc>
        <w:tc>
          <w:tcPr>
            <w:tcW w:w="70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Коллоквиум: Трудная ситуация на занятии и выход из неё. Анализ различных стилей педагогического общения. Структура педагогических воздействий (организующее, оценивающее, дисциплинирующее);</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Беседа: Виды контроля, их рациональное использование на различных этапах изучения программного материала</w:t>
            </w:r>
          </w:p>
        </w:tc>
      </w:tr>
      <w:tr w:rsidR="00EE532B" w:rsidRPr="00EE532B" w:rsidTr="00173273">
        <w:tc>
          <w:tcPr>
            <w:tcW w:w="1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Апрель</w:t>
            </w:r>
          </w:p>
        </w:tc>
        <w:tc>
          <w:tcPr>
            <w:tcW w:w="70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Беседа: Технологии деятельностного обучения в урочное и внеурочное время.</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Коллоквиум: Внедрение результатов деятельности по самообразованию в практику своей работы.</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 xml:space="preserve">Практикум: Составление </w:t>
            </w:r>
            <w:proofErr w:type="spellStart"/>
            <w:r w:rsidRPr="00EE532B">
              <w:rPr>
                <w:rFonts w:ascii="Times New Roman" w:eastAsia="Times New Roman" w:hAnsi="Times New Roman" w:cs="Times New Roman"/>
                <w:color w:val="000000"/>
                <w:sz w:val="24"/>
                <w:szCs w:val="24"/>
              </w:rPr>
              <w:t>КИМов</w:t>
            </w:r>
            <w:proofErr w:type="spellEnd"/>
            <w:r w:rsidRPr="00EE532B">
              <w:rPr>
                <w:rFonts w:ascii="Times New Roman" w:eastAsia="Times New Roman" w:hAnsi="Times New Roman" w:cs="Times New Roman"/>
                <w:color w:val="000000"/>
                <w:sz w:val="24"/>
                <w:szCs w:val="24"/>
              </w:rPr>
              <w:t xml:space="preserve"> к контрольным работам</w:t>
            </w:r>
          </w:p>
        </w:tc>
      </w:tr>
      <w:tr w:rsidR="00EE532B" w:rsidRPr="00EE532B" w:rsidTr="00173273">
        <w:tc>
          <w:tcPr>
            <w:tcW w:w="1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Май</w:t>
            </w:r>
          </w:p>
        </w:tc>
        <w:tc>
          <w:tcPr>
            <w:tcW w:w="704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Практикум: заполнение документации (электронного классного журнала, характеристики учащегося).</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Анкетирование: Профессиональные затруднения. Степень комфортности нахождения в коллективе;</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color w:val="000000"/>
                <w:sz w:val="24"/>
                <w:szCs w:val="24"/>
                <w:lang w:val="en-US"/>
              </w:rPr>
              <w:t>Собеседование</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Итоги</w:t>
            </w:r>
            <w:proofErr w:type="spellEnd"/>
            <w:r w:rsidRPr="00EE532B">
              <w:rPr>
                <w:rFonts w:ascii="Times New Roman" w:eastAsia="Times New Roman" w:hAnsi="Times New Roman" w:cs="Times New Roman"/>
                <w:color w:val="000000"/>
                <w:sz w:val="24"/>
                <w:szCs w:val="24"/>
                <w:lang w:val="en-US"/>
              </w:rPr>
              <w:t xml:space="preserve"> наставничества</w:t>
            </w:r>
          </w:p>
        </w:tc>
      </w:tr>
    </w:tbl>
    <w:p w:rsidR="00EE532B" w:rsidRPr="00EE532B" w:rsidRDefault="00EE532B" w:rsidP="00EE532B">
      <w:pPr>
        <w:spacing w:before="100" w:beforeAutospacing="1" w:after="100" w:afterAutospacing="1" w:line="240" w:lineRule="auto"/>
        <w:rPr>
          <w:rFonts w:ascii="Times New Roman" w:eastAsia="Times New Roman" w:hAnsi="Times New Roman" w:cs="Times New Roman"/>
          <w:lang w:val="en-US"/>
        </w:rPr>
      </w:pPr>
    </w:p>
    <w:p w:rsidR="00EE532B" w:rsidRPr="00EE532B" w:rsidRDefault="00EE532B" w:rsidP="00EE532B">
      <w:pPr>
        <w:spacing w:after="0" w:line="240" w:lineRule="auto"/>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color w:val="222222"/>
          <w:sz w:val="28"/>
          <w:szCs w:val="28"/>
          <w:shd w:val="clear" w:color="auto" w:fill="FFFFFF"/>
          <w:lang w:eastAsia="ru-RU"/>
        </w:rPr>
        <w:t>В конкретных ситуациях наставнику могут пригодиться памятки с подсказками — например, как создать условия для неформального обучения или представить новичка коллективу. Передайте коллеге готовые памятки.</w:t>
      </w:r>
    </w:p>
    <w:p w:rsidR="00EE532B" w:rsidRPr="00EE532B" w:rsidRDefault="00EE532B" w:rsidP="00EE532B">
      <w:pPr>
        <w:spacing w:after="0" w:line="240" w:lineRule="auto"/>
        <w:rPr>
          <w:rFonts w:ascii="Arial" w:eastAsia="Times New Roman" w:hAnsi="Arial" w:cs="Arial"/>
          <w:color w:val="222222"/>
          <w:sz w:val="21"/>
          <w:szCs w:val="21"/>
          <w:lang w:eastAsia="ru-RU"/>
        </w:rPr>
      </w:pPr>
    </w:p>
    <w:p w:rsidR="00EE532B" w:rsidRPr="00EE532B" w:rsidRDefault="00EE532B" w:rsidP="00EE532B">
      <w:pPr>
        <w:jc w:val="center"/>
        <w:rPr>
          <w:rFonts w:ascii="Times New Roman" w:hAnsi="Times New Roman" w:cs="Times New Roman"/>
          <w:b/>
          <w:sz w:val="28"/>
          <w:szCs w:val="28"/>
        </w:rPr>
      </w:pPr>
      <w:r w:rsidRPr="00EE532B">
        <w:rPr>
          <w:rFonts w:ascii="Times New Roman" w:hAnsi="Times New Roman" w:cs="Times New Roman"/>
          <w:b/>
          <w:sz w:val="28"/>
          <w:szCs w:val="28"/>
        </w:rPr>
        <w:t>Как создать условия для неформального обучения работников</w:t>
      </w:r>
    </w:p>
    <w:p w:rsidR="00EE532B" w:rsidRPr="00EE532B" w:rsidRDefault="00EE532B" w:rsidP="00EE532B">
      <w:pPr>
        <w:numPr>
          <w:ilvl w:val="0"/>
          <w:numId w:val="14"/>
        </w:numPr>
        <w:ind w:hanging="796"/>
        <w:contextualSpacing/>
        <w:jc w:val="both"/>
        <w:rPr>
          <w:rFonts w:ascii="Times New Roman" w:hAnsi="Times New Roman" w:cs="Times New Roman"/>
          <w:sz w:val="28"/>
          <w:szCs w:val="28"/>
        </w:rPr>
      </w:pPr>
      <w:r w:rsidRPr="00EE532B">
        <w:rPr>
          <w:rFonts w:ascii="Times New Roman" w:hAnsi="Times New Roman" w:cs="Times New Roman"/>
          <w:sz w:val="28"/>
          <w:szCs w:val="28"/>
        </w:rPr>
        <w:t xml:space="preserve">Составляйте индивидуальные образовательные маршруты. Обсуждайте с каждым педагогом его личные цели, что он ждет от работы в команде, какие задачи любит решать, в чем хотел бы стать лучше. Совместно определите, какие навыки и знания нужно освоить, чтобы достичь цели. </w:t>
      </w:r>
    </w:p>
    <w:p w:rsidR="00EE532B" w:rsidRPr="00EE532B" w:rsidRDefault="00EE532B" w:rsidP="00EE532B">
      <w:pPr>
        <w:numPr>
          <w:ilvl w:val="0"/>
          <w:numId w:val="14"/>
        </w:numPr>
        <w:ind w:hanging="796"/>
        <w:contextualSpacing/>
        <w:jc w:val="both"/>
        <w:rPr>
          <w:rFonts w:ascii="Times New Roman" w:hAnsi="Times New Roman" w:cs="Times New Roman"/>
          <w:sz w:val="28"/>
          <w:szCs w:val="28"/>
        </w:rPr>
      </w:pPr>
      <w:r w:rsidRPr="00EE532B">
        <w:rPr>
          <w:rFonts w:ascii="Times New Roman" w:hAnsi="Times New Roman" w:cs="Times New Roman"/>
          <w:sz w:val="28"/>
          <w:szCs w:val="28"/>
        </w:rPr>
        <w:t xml:space="preserve">Поощряйте поведение, при котором происходит неформальное обучение. Если в команде есть люди, которые задают вопросы о контексте своих задач, запрашивают обратную связь и ищут возможности применять новые навыки, они открыто должны получать одобрение и поощрение. Работники должны чувствовать поддержку в поиске новых путей решения задач, даже если они не уверены в успехе на 100 процентов. </w:t>
      </w:r>
    </w:p>
    <w:p w:rsidR="00EE532B" w:rsidRPr="00EE532B" w:rsidRDefault="00EE532B" w:rsidP="00EE532B">
      <w:pPr>
        <w:numPr>
          <w:ilvl w:val="0"/>
          <w:numId w:val="14"/>
        </w:numPr>
        <w:ind w:hanging="796"/>
        <w:contextualSpacing/>
        <w:jc w:val="both"/>
        <w:rPr>
          <w:rFonts w:ascii="Times New Roman" w:hAnsi="Times New Roman" w:cs="Times New Roman"/>
          <w:sz w:val="28"/>
          <w:szCs w:val="28"/>
        </w:rPr>
      </w:pPr>
      <w:r w:rsidRPr="00EE532B">
        <w:rPr>
          <w:rFonts w:ascii="Times New Roman" w:hAnsi="Times New Roman" w:cs="Times New Roman"/>
          <w:sz w:val="28"/>
          <w:szCs w:val="28"/>
        </w:rPr>
        <w:t xml:space="preserve">Выделяйте время для профессионального развития работников. Кроме повседневных рабочих задач, у каждого педагога должна быть </w:t>
      </w:r>
      <w:r w:rsidRPr="00EE532B">
        <w:rPr>
          <w:rFonts w:ascii="Times New Roman" w:hAnsi="Times New Roman" w:cs="Times New Roman"/>
          <w:sz w:val="28"/>
          <w:szCs w:val="28"/>
        </w:rPr>
        <w:lastRenderedPageBreak/>
        <w:t xml:space="preserve">возможность заниматься проектами, которые представляют для него наибольшую ценность. Для работы над такими проектами можно выделить специальный день. </w:t>
      </w:r>
    </w:p>
    <w:p w:rsidR="00EE532B" w:rsidRPr="00EE532B" w:rsidRDefault="00EE532B" w:rsidP="00EE532B">
      <w:pPr>
        <w:numPr>
          <w:ilvl w:val="0"/>
          <w:numId w:val="14"/>
        </w:numPr>
        <w:ind w:hanging="796"/>
        <w:contextualSpacing/>
        <w:jc w:val="both"/>
        <w:rPr>
          <w:rFonts w:ascii="Times New Roman" w:hAnsi="Times New Roman" w:cs="Times New Roman"/>
          <w:sz w:val="28"/>
          <w:szCs w:val="28"/>
        </w:rPr>
      </w:pPr>
      <w:r w:rsidRPr="00EE532B">
        <w:rPr>
          <w:rFonts w:ascii="Times New Roman" w:hAnsi="Times New Roman" w:cs="Times New Roman"/>
          <w:sz w:val="28"/>
          <w:szCs w:val="28"/>
        </w:rPr>
        <w:t xml:space="preserve">Создавайте условия для неформального обмена знаниями и опытом. Организуйте встречи с экспертами по вопросам, которые стоят перед учителями. Ведите базу знаний, форумы и чаты для обмена опытом внутри организации. </w:t>
      </w:r>
    </w:p>
    <w:p w:rsidR="00EE532B" w:rsidRPr="00EE532B" w:rsidRDefault="00EE532B" w:rsidP="00EE532B">
      <w:pPr>
        <w:numPr>
          <w:ilvl w:val="0"/>
          <w:numId w:val="14"/>
        </w:numPr>
        <w:ind w:hanging="796"/>
        <w:contextualSpacing/>
        <w:jc w:val="both"/>
        <w:rPr>
          <w:rFonts w:ascii="Times New Roman" w:hAnsi="Times New Roman" w:cs="Times New Roman"/>
          <w:sz w:val="28"/>
          <w:szCs w:val="28"/>
        </w:rPr>
      </w:pPr>
      <w:r w:rsidRPr="00EE532B">
        <w:rPr>
          <w:rFonts w:ascii="Times New Roman" w:hAnsi="Times New Roman" w:cs="Times New Roman"/>
          <w:sz w:val="28"/>
          <w:szCs w:val="28"/>
        </w:rPr>
        <w:t>Оказывайте поддержку профессиональным сообществам: методическим объединениям, проектным группам. Поддерживайте проекты, где работники будут применять хорошо развитые и новые навыки. Такие проекты развивают способность креативно мыслить и находить новаторский подход к решению задач. Чаще всего именно нестандартные идеи выводят организацию на новый уровень развития, привлекают к ней внимание окружения.</w:t>
      </w:r>
    </w:p>
    <w:p w:rsidR="00EE532B" w:rsidRPr="00EE532B" w:rsidRDefault="00EE532B" w:rsidP="00EE532B">
      <w:pPr>
        <w:contextualSpacing/>
        <w:jc w:val="both"/>
        <w:rPr>
          <w:rFonts w:ascii="Times New Roman" w:hAnsi="Times New Roman" w:cs="Times New Roman"/>
          <w:sz w:val="28"/>
          <w:szCs w:val="28"/>
        </w:rPr>
      </w:pPr>
      <w:r w:rsidRPr="00EE532B">
        <w:rPr>
          <w:rFonts w:ascii="Times New Roman" w:hAnsi="Times New Roman" w:cs="Times New Roman"/>
          <w:sz w:val="28"/>
          <w:szCs w:val="28"/>
        </w:rPr>
        <w:t>Памятка, как представить новичка коллективу</w:t>
      </w:r>
    </w:p>
    <w:p w:rsidR="00EE532B" w:rsidRPr="00EE532B" w:rsidRDefault="00EE532B" w:rsidP="00EE532B">
      <w:pPr>
        <w:contextualSpacing/>
        <w:jc w:val="both"/>
        <w:rPr>
          <w:rFonts w:ascii="Times New Roman" w:hAnsi="Times New Roman" w:cs="Times New Roman"/>
          <w:sz w:val="28"/>
          <w:szCs w:val="28"/>
        </w:rPr>
      </w:pPr>
      <w:r w:rsidRPr="00EE532B">
        <w:rPr>
          <w:rFonts w:ascii="Times New Roman" w:hAnsi="Times New Roman" w:cs="Times New Roman"/>
          <w:sz w:val="28"/>
          <w:szCs w:val="28"/>
        </w:rPr>
        <w:t>Передайте коллегам памятку с подсказками, как представить новичка коллективу</w:t>
      </w:r>
    </w:p>
    <w:p w:rsidR="00EE532B" w:rsidRPr="00EE532B" w:rsidRDefault="00EE532B" w:rsidP="00EE532B">
      <w:pPr>
        <w:contextualSpacing/>
        <w:jc w:val="both"/>
        <w:rPr>
          <w:rFonts w:ascii="Times New Roman" w:hAnsi="Times New Roman" w:cs="Times New Roman"/>
          <w:sz w:val="28"/>
          <w:szCs w:val="28"/>
        </w:rPr>
      </w:pPr>
    </w:p>
    <w:p w:rsidR="00EE532B" w:rsidRPr="00EE532B" w:rsidRDefault="00EE532B" w:rsidP="00EE532B">
      <w:pPr>
        <w:contextualSpacing/>
        <w:jc w:val="both"/>
        <w:rPr>
          <w:rFonts w:ascii="Times New Roman" w:hAnsi="Times New Roman" w:cs="Times New Roman"/>
          <w:sz w:val="28"/>
          <w:szCs w:val="28"/>
        </w:rPr>
      </w:pPr>
    </w:p>
    <w:p w:rsidR="00EE532B" w:rsidRPr="00EE532B" w:rsidRDefault="00EE532B" w:rsidP="00EE532B">
      <w:pPr>
        <w:contextualSpacing/>
        <w:jc w:val="center"/>
        <w:rPr>
          <w:rFonts w:ascii="Times New Roman" w:hAnsi="Times New Roman" w:cs="Times New Roman"/>
          <w:b/>
          <w:sz w:val="28"/>
          <w:szCs w:val="28"/>
        </w:rPr>
      </w:pPr>
      <w:r w:rsidRPr="00EE532B">
        <w:rPr>
          <w:rFonts w:ascii="Times New Roman" w:hAnsi="Times New Roman" w:cs="Times New Roman"/>
          <w:b/>
          <w:sz w:val="28"/>
          <w:szCs w:val="28"/>
        </w:rPr>
        <w:t>Как представить новичка коллективу</w:t>
      </w:r>
    </w:p>
    <w:p w:rsidR="00EE532B" w:rsidRPr="00EE532B" w:rsidRDefault="00EE532B" w:rsidP="00EE532B">
      <w:pPr>
        <w:contextualSpacing/>
        <w:jc w:val="center"/>
        <w:rPr>
          <w:rFonts w:ascii="Times New Roman" w:hAnsi="Times New Roman" w:cs="Times New Roman"/>
          <w:b/>
          <w:sz w:val="28"/>
          <w:szCs w:val="28"/>
        </w:rPr>
      </w:pPr>
    </w:p>
    <w:p w:rsidR="00EE532B" w:rsidRPr="00EE532B" w:rsidRDefault="00EE532B" w:rsidP="00EE532B">
      <w:pPr>
        <w:numPr>
          <w:ilvl w:val="0"/>
          <w:numId w:val="15"/>
        </w:numPr>
        <w:contextualSpacing/>
        <w:jc w:val="both"/>
        <w:rPr>
          <w:rFonts w:ascii="Times New Roman" w:hAnsi="Times New Roman" w:cs="Times New Roman"/>
          <w:sz w:val="28"/>
          <w:szCs w:val="28"/>
        </w:rPr>
      </w:pPr>
      <w:r w:rsidRPr="00EE532B">
        <w:rPr>
          <w:rFonts w:ascii="Times New Roman" w:hAnsi="Times New Roman" w:cs="Times New Roman"/>
          <w:sz w:val="28"/>
          <w:szCs w:val="28"/>
        </w:rPr>
        <w:t xml:space="preserve">Подготовьтесь за два-три дня до выхода новичка на работу. Узнайте, где его рабочее место, с какими сотрудниками ему предстоит общаться в первые дни, когда лучше собрать их вместе, чтобы не отвлекать от работы. </w:t>
      </w:r>
    </w:p>
    <w:p w:rsidR="00EE532B" w:rsidRPr="00EE532B" w:rsidRDefault="00EE532B" w:rsidP="00EE532B">
      <w:pPr>
        <w:contextualSpacing/>
        <w:jc w:val="both"/>
        <w:rPr>
          <w:rFonts w:ascii="Times New Roman" w:hAnsi="Times New Roman" w:cs="Times New Roman"/>
          <w:sz w:val="28"/>
          <w:szCs w:val="28"/>
        </w:rPr>
      </w:pPr>
    </w:p>
    <w:p w:rsidR="00EE532B" w:rsidRPr="00EE532B" w:rsidRDefault="00EE532B" w:rsidP="00EE532B">
      <w:pPr>
        <w:numPr>
          <w:ilvl w:val="0"/>
          <w:numId w:val="15"/>
        </w:numPr>
        <w:contextualSpacing/>
        <w:jc w:val="both"/>
        <w:rPr>
          <w:rFonts w:ascii="Times New Roman" w:hAnsi="Times New Roman" w:cs="Times New Roman"/>
          <w:sz w:val="28"/>
          <w:szCs w:val="28"/>
        </w:rPr>
      </w:pPr>
      <w:r w:rsidRPr="00EE532B">
        <w:rPr>
          <w:rFonts w:ascii="Times New Roman" w:hAnsi="Times New Roman" w:cs="Times New Roman"/>
          <w:sz w:val="28"/>
          <w:szCs w:val="28"/>
        </w:rPr>
        <w:t xml:space="preserve">Запросите информацию, необходимую для представления, непосредственно у нового работника. Для этого попросите его сделать небольшую самопрезентацию, в которой он в произвольной форме укажет дополнительную информацию о себе и даст согласие огласить ее среди коллег. </w:t>
      </w:r>
    </w:p>
    <w:p w:rsidR="00EE532B" w:rsidRPr="00EE532B" w:rsidRDefault="00EE532B" w:rsidP="00EE532B">
      <w:pPr>
        <w:contextualSpacing/>
        <w:jc w:val="both"/>
        <w:rPr>
          <w:rFonts w:ascii="Times New Roman" w:hAnsi="Times New Roman" w:cs="Times New Roman"/>
          <w:sz w:val="28"/>
          <w:szCs w:val="28"/>
        </w:rPr>
      </w:pPr>
    </w:p>
    <w:p w:rsidR="00EE532B" w:rsidRPr="00EE532B" w:rsidRDefault="00EE532B" w:rsidP="00EE532B">
      <w:pPr>
        <w:numPr>
          <w:ilvl w:val="0"/>
          <w:numId w:val="15"/>
        </w:numPr>
        <w:contextualSpacing/>
        <w:jc w:val="both"/>
        <w:rPr>
          <w:rFonts w:ascii="Times New Roman" w:hAnsi="Times New Roman" w:cs="Times New Roman"/>
          <w:sz w:val="28"/>
          <w:szCs w:val="28"/>
        </w:rPr>
      </w:pPr>
      <w:r w:rsidRPr="00EE532B">
        <w:rPr>
          <w:rFonts w:ascii="Times New Roman" w:hAnsi="Times New Roman" w:cs="Times New Roman"/>
          <w:sz w:val="28"/>
          <w:szCs w:val="28"/>
        </w:rPr>
        <w:t xml:space="preserve">При знакомстве с коллегами назовите фамилию, имя, отчество, должность новичка и немного личной информации – с разрешения работника. Например, его образование и опыт работы, успехи и достижения в предыдущих проектах, увлечения, хобби, принципы и т. д. </w:t>
      </w:r>
    </w:p>
    <w:p w:rsidR="00EE532B" w:rsidRPr="00EE532B" w:rsidRDefault="00EE532B" w:rsidP="00EE532B">
      <w:pPr>
        <w:numPr>
          <w:ilvl w:val="0"/>
          <w:numId w:val="15"/>
        </w:numPr>
        <w:contextualSpacing/>
        <w:jc w:val="both"/>
        <w:rPr>
          <w:rFonts w:ascii="Times New Roman" w:hAnsi="Times New Roman" w:cs="Times New Roman"/>
          <w:sz w:val="28"/>
          <w:szCs w:val="28"/>
        </w:rPr>
      </w:pPr>
      <w:r w:rsidRPr="00EE532B">
        <w:rPr>
          <w:rFonts w:ascii="Times New Roman" w:hAnsi="Times New Roman" w:cs="Times New Roman"/>
          <w:sz w:val="28"/>
          <w:szCs w:val="28"/>
        </w:rPr>
        <w:t xml:space="preserve">Опубликуйте информацию о новичке на доступных ресурсах. Например, за день до его выхода или в первый день работы разместите сведения на странице сайта, посвященной новым сотрудникам, и информационном стенде в учительской. </w:t>
      </w:r>
    </w:p>
    <w:p w:rsidR="00EE532B" w:rsidRPr="00EE532B" w:rsidRDefault="00EE532B" w:rsidP="00EE532B">
      <w:pPr>
        <w:contextualSpacing/>
        <w:jc w:val="both"/>
        <w:rPr>
          <w:rFonts w:ascii="Times New Roman" w:hAnsi="Times New Roman" w:cs="Times New Roman"/>
          <w:sz w:val="28"/>
          <w:szCs w:val="28"/>
        </w:rPr>
      </w:pPr>
    </w:p>
    <w:p w:rsidR="00EE532B" w:rsidRPr="00EE532B" w:rsidRDefault="00EE532B" w:rsidP="00EE532B">
      <w:pPr>
        <w:numPr>
          <w:ilvl w:val="0"/>
          <w:numId w:val="15"/>
        </w:numPr>
        <w:contextualSpacing/>
        <w:jc w:val="both"/>
        <w:rPr>
          <w:rFonts w:ascii="Times New Roman" w:hAnsi="Times New Roman" w:cs="Times New Roman"/>
          <w:sz w:val="28"/>
          <w:szCs w:val="28"/>
        </w:rPr>
      </w:pPr>
      <w:r w:rsidRPr="00EE532B">
        <w:rPr>
          <w:rFonts w:ascii="Times New Roman" w:hAnsi="Times New Roman" w:cs="Times New Roman"/>
          <w:sz w:val="28"/>
          <w:szCs w:val="28"/>
        </w:rPr>
        <w:lastRenderedPageBreak/>
        <w:t>Если непосредственный руководитель не участвовал в приеме на работу нового сотрудника, то сначала представьте их друг другу. Предупредите руководителя о встрече и определите точное время беседы. Тактично дайте новичку рекомендации о поведении при знакомстве, объясните основной стиль управления руководителя. При этом будьте корректны и позитивны.</w:t>
      </w:r>
    </w:p>
    <w:p w:rsidR="00EE532B" w:rsidRPr="00EE532B" w:rsidRDefault="00EE532B" w:rsidP="00EE532B">
      <w:pPr>
        <w:contextualSpacing/>
        <w:jc w:val="both"/>
        <w:rPr>
          <w:rFonts w:ascii="Times New Roman" w:hAnsi="Times New Roman" w:cs="Times New Roman"/>
          <w:sz w:val="28"/>
          <w:szCs w:val="28"/>
        </w:rPr>
      </w:pPr>
    </w:p>
    <w:p w:rsidR="00EE532B" w:rsidRPr="00EE532B" w:rsidRDefault="00EE532B" w:rsidP="00EE532B">
      <w:pPr>
        <w:numPr>
          <w:ilvl w:val="0"/>
          <w:numId w:val="15"/>
        </w:numPr>
        <w:contextualSpacing/>
        <w:jc w:val="both"/>
        <w:rPr>
          <w:rFonts w:ascii="Times New Roman" w:hAnsi="Times New Roman" w:cs="Times New Roman"/>
          <w:sz w:val="28"/>
          <w:szCs w:val="28"/>
        </w:rPr>
      </w:pPr>
      <w:r w:rsidRPr="00EE532B">
        <w:rPr>
          <w:rFonts w:ascii="Times New Roman" w:hAnsi="Times New Roman" w:cs="Times New Roman"/>
          <w:sz w:val="28"/>
          <w:szCs w:val="28"/>
        </w:rPr>
        <w:t xml:space="preserve">Если должность работника подразумевает прямое общение с руководителем организации, познакомьте их при личной встрече. Если же должность рядовая, знакомство можно провести заочно – показать фотографии руководителя, назвать фамилию, имя и отчество. Это позволит сотруднику, встретившись с руководителем впоследствии, узнать его. </w:t>
      </w:r>
    </w:p>
    <w:p w:rsidR="00EE532B" w:rsidRPr="00EE532B" w:rsidRDefault="00EE532B" w:rsidP="00EE532B">
      <w:pPr>
        <w:contextualSpacing/>
        <w:jc w:val="both"/>
        <w:rPr>
          <w:rFonts w:ascii="Times New Roman" w:hAnsi="Times New Roman" w:cs="Times New Roman"/>
          <w:sz w:val="28"/>
          <w:szCs w:val="28"/>
        </w:rPr>
      </w:pPr>
    </w:p>
    <w:p w:rsidR="00EE532B" w:rsidRPr="00EE532B" w:rsidRDefault="00EE532B" w:rsidP="00EE532B">
      <w:pPr>
        <w:numPr>
          <w:ilvl w:val="0"/>
          <w:numId w:val="15"/>
        </w:numPr>
        <w:contextualSpacing/>
        <w:jc w:val="both"/>
        <w:rPr>
          <w:rFonts w:ascii="Times New Roman" w:hAnsi="Times New Roman" w:cs="Times New Roman"/>
          <w:sz w:val="28"/>
          <w:szCs w:val="28"/>
        </w:rPr>
      </w:pPr>
      <w:r w:rsidRPr="00EE532B">
        <w:rPr>
          <w:rFonts w:ascii="Times New Roman" w:hAnsi="Times New Roman" w:cs="Times New Roman"/>
          <w:sz w:val="28"/>
          <w:szCs w:val="28"/>
        </w:rPr>
        <w:t xml:space="preserve">Если должность нового сотрудника руководящая, организуйте после общего представления личную встречу каждого подчиненного с новым руководителем. Такое знакомство может организовать секретарь– в зависимости от структуры и правил организации. </w:t>
      </w:r>
    </w:p>
    <w:p w:rsidR="00EE532B" w:rsidRPr="00EE532B" w:rsidRDefault="00EE532B" w:rsidP="00EE532B">
      <w:pPr>
        <w:contextualSpacing/>
        <w:jc w:val="both"/>
        <w:rPr>
          <w:rFonts w:ascii="Times New Roman" w:hAnsi="Times New Roman" w:cs="Times New Roman"/>
          <w:sz w:val="28"/>
          <w:szCs w:val="28"/>
        </w:rPr>
      </w:pPr>
    </w:p>
    <w:p w:rsidR="00EE532B" w:rsidRPr="00EE532B" w:rsidRDefault="00EE532B" w:rsidP="00EE532B">
      <w:pPr>
        <w:numPr>
          <w:ilvl w:val="0"/>
          <w:numId w:val="15"/>
        </w:numPr>
        <w:contextualSpacing/>
        <w:jc w:val="both"/>
        <w:rPr>
          <w:rFonts w:ascii="Times New Roman" w:hAnsi="Times New Roman" w:cs="Times New Roman"/>
          <w:sz w:val="28"/>
          <w:szCs w:val="28"/>
        </w:rPr>
      </w:pPr>
      <w:r w:rsidRPr="00EE532B">
        <w:rPr>
          <w:rFonts w:ascii="Times New Roman" w:hAnsi="Times New Roman" w:cs="Times New Roman"/>
          <w:sz w:val="28"/>
          <w:szCs w:val="28"/>
        </w:rPr>
        <w:t>Учтите, что в первый рабочий день новый работник испытывает стресс. Это усложняет запоминание большого объема информации. Поэтому лучше представить новичка сначала только коллегам, с которыми он сидит в одном кабинете и с первых дней сотрудничает, а спустя несколько дней познакомить с остальным коллективом.</w:t>
      </w:r>
    </w:p>
    <w:p w:rsidR="00EE532B" w:rsidRPr="00EE532B" w:rsidRDefault="00EE532B" w:rsidP="00EE532B">
      <w:pPr>
        <w:contextualSpacing/>
        <w:rPr>
          <w:rFonts w:ascii="Times New Roman" w:hAnsi="Times New Roman" w:cs="Times New Roman"/>
          <w:sz w:val="28"/>
          <w:szCs w:val="28"/>
        </w:rPr>
      </w:pPr>
    </w:p>
    <w:p w:rsidR="00EE532B" w:rsidRPr="00EE532B" w:rsidRDefault="00EE532B" w:rsidP="00EE532B">
      <w:pPr>
        <w:spacing w:before="375" w:after="150" w:line="240" w:lineRule="auto"/>
        <w:jc w:val="center"/>
        <w:outlineLvl w:val="1"/>
        <w:rPr>
          <w:rFonts w:ascii="Times New Roman" w:eastAsia="Times New Roman" w:hAnsi="Times New Roman" w:cs="Times New Roman"/>
          <w:b/>
          <w:bCs/>
          <w:color w:val="222222"/>
          <w:sz w:val="32"/>
          <w:szCs w:val="32"/>
          <w:lang w:eastAsia="ru-RU"/>
        </w:rPr>
      </w:pPr>
      <w:r w:rsidRPr="00EE532B">
        <w:rPr>
          <w:rFonts w:ascii="Times New Roman" w:eastAsia="Times New Roman" w:hAnsi="Times New Roman" w:cs="Times New Roman"/>
          <w:b/>
          <w:bCs/>
          <w:color w:val="222222"/>
          <w:sz w:val="32"/>
          <w:szCs w:val="32"/>
          <w:lang w:eastAsia="ru-RU"/>
        </w:rPr>
        <w:t>Как оценить результаты наставничества</w:t>
      </w:r>
    </w:p>
    <w:p w:rsidR="00EE532B" w:rsidRPr="00EE532B" w:rsidRDefault="00EE532B" w:rsidP="00EE532B">
      <w:pPr>
        <w:spacing w:after="0" w:line="240" w:lineRule="auto"/>
        <w:rPr>
          <w:rFonts w:ascii="Times New Roman" w:eastAsia="Times New Roman" w:hAnsi="Times New Roman" w:cs="Times New Roman"/>
          <w:sz w:val="24"/>
          <w:szCs w:val="24"/>
          <w:lang w:eastAsia="ru-RU"/>
        </w:rPr>
      </w:pPr>
    </w:p>
    <w:p w:rsidR="00EE532B" w:rsidRPr="00EE532B" w:rsidRDefault="00EE532B" w:rsidP="00EE532B">
      <w:pPr>
        <w:spacing w:after="150" w:line="240" w:lineRule="auto"/>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Чтобы понять, успешно ли взаимодействуют наставник и подопечный, организуйте мониторинг. Законодатель не определяет его правила, поэтому можно выстроить удобную для себя схему контроля. При реализации региональной целевой модели наставничества учитывайте требования региональных актов.</w:t>
      </w:r>
    </w:p>
    <w:p w:rsidR="00EE532B" w:rsidRPr="00EE532B" w:rsidRDefault="00EE532B" w:rsidP="00EE532B">
      <w:pPr>
        <w:spacing w:after="150" w:line="240" w:lineRule="auto"/>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Минпросвещения рекомендовало оценивать два аспекта: 1) качество процесса реализации программы наставничества; 2) мотивационно-личностный, компетентностный, профессиональный рост наставляемых, в том числе в связи с динамикой образовательных результатов их обучающихся (</w:t>
      </w:r>
      <w:hyperlink r:id="rId32" w:history="1">
        <w:r w:rsidRPr="00EE532B">
          <w:rPr>
            <w:rFonts w:ascii="Times New Roman" w:eastAsia="Times New Roman" w:hAnsi="Times New Roman" w:cs="Times New Roman"/>
            <w:sz w:val="28"/>
            <w:szCs w:val="28"/>
            <w:lang w:eastAsia="ru-RU"/>
          </w:rPr>
          <w:t>п. 6.1</w:t>
        </w:r>
      </w:hyperlink>
      <w:r w:rsidRPr="00EE532B">
        <w:rPr>
          <w:rFonts w:ascii="Times New Roman" w:eastAsia="Times New Roman" w:hAnsi="Times New Roman" w:cs="Times New Roman"/>
          <w:sz w:val="28"/>
          <w:szCs w:val="28"/>
          <w:lang w:eastAsia="ru-RU"/>
        </w:rPr>
        <w:t> Методологии, утв. </w:t>
      </w:r>
      <w:hyperlink r:id="rId33" w:history="1">
        <w:r w:rsidRPr="00EE532B">
          <w:rPr>
            <w:rFonts w:ascii="Times New Roman" w:eastAsia="Times New Roman" w:hAnsi="Times New Roman" w:cs="Times New Roman"/>
            <w:sz w:val="28"/>
            <w:szCs w:val="28"/>
            <w:lang w:eastAsia="ru-RU"/>
          </w:rPr>
          <w:t>распоряжением Минпросвещения от 25.12.2019 № Р-145</w:t>
        </w:r>
      </w:hyperlink>
      <w:r w:rsidRPr="00EE532B">
        <w:rPr>
          <w:rFonts w:ascii="Times New Roman" w:eastAsia="Times New Roman" w:hAnsi="Times New Roman" w:cs="Times New Roman"/>
          <w:sz w:val="28"/>
          <w:szCs w:val="28"/>
          <w:lang w:eastAsia="ru-RU"/>
        </w:rPr>
        <w:t>).</w:t>
      </w:r>
    </w:p>
    <w:p w:rsidR="00EE532B" w:rsidRPr="00EE532B" w:rsidRDefault="00EE532B" w:rsidP="00EE532B">
      <w:pPr>
        <w:spacing w:after="150" w:line="240" w:lineRule="auto"/>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 xml:space="preserve">Для оценки качества программы наставничества и ее реализации поручите куратору наладить обратную связь с наставниками и их подопечными. Пусть </w:t>
      </w:r>
      <w:r w:rsidRPr="00EE532B">
        <w:rPr>
          <w:rFonts w:ascii="Times New Roman" w:eastAsia="Times New Roman" w:hAnsi="Times New Roman" w:cs="Times New Roman"/>
          <w:sz w:val="28"/>
          <w:szCs w:val="28"/>
          <w:lang w:eastAsia="ru-RU"/>
        </w:rPr>
        <w:lastRenderedPageBreak/>
        <w:t>использует анкеты и опросники из пунктов 2.2 и 2.3 Методических рекомендаций, направленных </w:t>
      </w:r>
      <w:hyperlink r:id="rId34" w:history="1">
        <w:r w:rsidRPr="00EE532B">
          <w:rPr>
            <w:rFonts w:ascii="Times New Roman" w:eastAsia="Times New Roman" w:hAnsi="Times New Roman" w:cs="Times New Roman"/>
            <w:sz w:val="28"/>
            <w:szCs w:val="28"/>
            <w:lang w:eastAsia="ru-RU"/>
          </w:rPr>
          <w:t>письмом Минпросвещения от 23.01.2020 № МР-42/02</w:t>
        </w:r>
      </w:hyperlink>
      <w:r w:rsidRPr="00EE532B">
        <w:rPr>
          <w:rFonts w:ascii="Times New Roman" w:eastAsia="Times New Roman" w:hAnsi="Times New Roman" w:cs="Times New Roman"/>
          <w:sz w:val="28"/>
          <w:szCs w:val="28"/>
          <w:lang w:eastAsia="ru-RU"/>
        </w:rPr>
        <w:t>.</w:t>
      </w:r>
    </w:p>
    <w:p w:rsidR="00EE532B" w:rsidRPr="00EE532B" w:rsidRDefault="00EE532B" w:rsidP="00EE532B">
      <w:pPr>
        <w:spacing w:before="375" w:after="150" w:line="240" w:lineRule="auto"/>
        <w:outlineLvl w:val="0"/>
        <w:rPr>
          <w:rFonts w:ascii="Times New Roman" w:eastAsia="Times New Roman" w:hAnsi="Times New Roman" w:cs="Times New Roman"/>
          <w:b/>
          <w:bCs/>
          <w:spacing w:val="-6"/>
          <w:kern w:val="36"/>
          <w:sz w:val="28"/>
          <w:szCs w:val="28"/>
          <w:lang w:eastAsia="ru-RU"/>
        </w:rPr>
      </w:pPr>
      <w:r w:rsidRPr="00EE532B">
        <w:rPr>
          <w:rFonts w:ascii="Times New Roman" w:eastAsia="Times New Roman" w:hAnsi="Times New Roman" w:cs="Times New Roman"/>
          <w:b/>
          <w:bCs/>
          <w:spacing w:val="-6"/>
          <w:kern w:val="36"/>
          <w:sz w:val="28"/>
          <w:szCs w:val="28"/>
          <w:lang w:eastAsia="ru-RU"/>
        </w:rPr>
        <w:t>Анкета наставляемого «Оценка программы наставничества»</w:t>
      </w:r>
    </w:p>
    <w:p w:rsidR="00EE532B" w:rsidRPr="00EE532B" w:rsidRDefault="00EE532B" w:rsidP="00EE532B">
      <w:pPr>
        <w:spacing w:after="0" w:line="240" w:lineRule="auto"/>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Воспользуйтесь образцом анкеты, чтобы оценить качество программы наставничества и ее реализации. Шаблон составлен по образцу из Методических рекомендаций, направленных </w:t>
      </w:r>
      <w:hyperlink r:id="rId35" w:history="1">
        <w:r w:rsidRPr="00EE532B">
          <w:rPr>
            <w:rFonts w:ascii="Times New Roman" w:eastAsia="Times New Roman" w:hAnsi="Times New Roman" w:cs="Times New Roman"/>
            <w:sz w:val="28"/>
            <w:szCs w:val="28"/>
            <w:lang w:eastAsia="ru-RU"/>
          </w:rPr>
          <w:t>письмом Минпросвещения от 23.01.2020 № МР-42/02</w:t>
        </w:r>
      </w:hyperlink>
      <w:r w:rsidRPr="00EE532B">
        <w:rPr>
          <w:rFonts w:ascii="Times New Roman" w:eastAsia="Times New Roman" w:hAnsi="Times New Roman" w:cs="Times New Roman"/>
          <w:sz w:val="28"/>
          <w:szCs w:val="28"/>
          <w:lang w:eastAsia="ru-RU"/>
        </w:rPr>
        <w:t>.</w:t>
      </w:r>
    </w:p>
    <w:p w:rsidR="00EE532B" w:rsidRPr="00EE532B" w:rsidRDefault="00EE532B" w:rsidP="00EE532B">
      <w:pPr>
        <w:jc w:val="center"/>
        <w:rPr>
          <w:rFonts w:ascii="Times New Roman" w:eastAsia="Times New Roman" w:hAnsi="Times New Roman" w:cs="Times New Roman"/>
          <w:color w:val="000000"/>
          <w:sz w:val="24"/>
          <w:szCs w:val="24"/>
        </w:rPr>
      </w:pPr>
      <w:r w:rsidRPr="00EE532B">
        <w:rPr>
          <w:rFonts w:ascii="Arial" w:eastAsia="Times New Roman" w:hAnsi="Arial" w:cs="Arial"/>
          <w:sz w:val="28"/>
          <w:szCs w:val="28"/>
          <w:lang w:eastAsia="ru-RU"/>
        </w:rPr>
        <w:br/>
      </w:r>
      <w:r w:rsidRPr="00EE532B">
        <w:rPr>
          <w:rFonts w:ascii="Times New Roman" w:eastAsia="Times New Roman" w:hAnsi="Times New Roman" w:cs="Times New Roman"/>
          <w:b/>
          <w:bCs/>
          <w:color w:val="000000"/>
          <w:sz w:val="24"/>
          <w:szCs w:val="24"/>
        </w:rPr>
        <w:t>Анкета наставляемого при форме наставничества «учитель</w:t>
      </w:r>
      <w:r w:rsidRPr="00EE532B">
        <w:rPr>
          <w:rFonts w:ascii="Times New Roman" w:eastAsia="Times New Roman" w:hAnsi="Times New Roman" w:cs="Times New Roman"/>
          <w:b/>
          <w:bCs/>
          <w:color w:val="000000"/>
          <w:sz w:val="24"/>
          <w:szCs w:val="24"/>
          <w:lang w:val="en-US"/>
        </w:rPr>
        <w:t> </w:t>
      </w:r>
      <w:r w:rsidRPr="00EE532B">
        <w:rPr>
          <w:rFonts w:ascii="Times New Roman" w:eastAsia="Times New Roman" w:hAnsi="Times New Roman" w:cs="Times New Roman"/>
          <w:b/>
          <w:bCs/>
          <w:color w:val="000000"/>
          <w:sz w:val="24"/>
          <w:szCs w:val="24"/>
        </w:rPr>
        <w:t>— учитель»</w:t>
      </w:r>
    </w:p>
    <w:p w:rsidR="00EE532B" w:rsidRPr="00EE532B" w:rsidRDefault="00EE532B" w:rsidP="00EE532B">
      <w:pPr>
        <w:spacing w:before="100" w:beforeAutospacing="1" w:after="100" w:afterAutospacing="1" w:line="240" w:lineRule="auto"/>
        <w:jc w:val="both"/>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Уважаемый коллега, ответьте, пожалуйста, на</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вопросы о</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реализованной программе наставничества, 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которой</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Вы принимали участие 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качестве наставляемого.</w:t>
      </w:r>
    </w:p>
    <w:p w:rsidR="00EE532B" w:rsidRPr="00EE532B" w:rsidRDefault="00EE532B" w:rsidP="00EE532B">
      <w:pPr>
        <w:spacing w:before="100" w:beforeAutospacing="1" w:after="100" w:afterAutospacing="1" w:line="240" w:lineRule="auto"/>
        <w:jc w:val="both"/>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1. Сталкивались</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ли Вы</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раньше с</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программой наставничества? (да/нет)</w:t>
      </w:r>
    </w:p>
    <w:p w:rsidR="00EE532B" w:rsidRPr="00EE532B" w:rsidRDefault="00EE532B" w:rsidP="00EE532B">
      <w:pPr>
        <w:spacing w:before="100" w:beforeAutospacing="1" w:after="100" w:afterAutospacing="1" w:line="240" w:lineRule="auto"/>
        <w:jc w:val="both"/>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2. Если</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да, то</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где? _____________________________________</w:t>
      </w:r>
    </w:p>
    <w:p w:rsidR="00EE532B" w:rsidRPr="00EE532B" w:rsidRDefault="00EE532B" w:rsidP="00EE532B">
      <w:pPr>
        <w:spacing w:before="100" w:beforeAutospacing="1" w:after="100" w:afterAutospacing="1" w:line="240" w:lineRule="auto"/>
        <w:jc w:val="both"/>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Оцените 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баллах от</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1</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до</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10, где 1</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 самый низший балл, а</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10</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 самый высокий.</w:t>
      </w:r>
    </w:p>
    <w:tbl>
      <w:tblPr>
        <w:tblW w:w="5000" w:type="pct"/>
        <w:tblCellMar>
          <w:top w:w="15" w:type="dxa"/>
          <w:left w:w="15" w:type="dxa"/>
          <w:bottom w:w="15" w:type="dxa"/>
          <w:right w:w="15" w:type="dxa"/>
        </w:tblCellMar>
        <w:tblLook w:val="0600" w:firstRow="0" w:lastRow="0" w:firstColumn="0" w:lastColumn="0" w:noHBand="1" w:noVBand="1"/>
      </w:tblPr>
      <w:tblGrid>
        <w:gridCol w:w="4764"/>
        <w:gridCol w:w="453"/>
        <w:gridCol w:w="454"/>
        <w:gridCol w:w="454"/>
        <w:gridCol w:w="454"/>
        <w:gridCol w:w="454"/>
        <w:gridCol w:w="454"/>
        <w:gridCol w:w="454"/>
        <w:gridCol w:w="454"/>
        <w:gridCol w:w="454"/>
        <w:gridCol w:w="490"/>
      </w:tblGrid>
      <w:tr w:rsidR="00EE532B" w:rsidRPr="00EE532B" w:rsidTr="00173273">
        <w:tc>
          <w:tcPr>
            <w:tcW w:w="3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 xml:space="preserve">3. </w:t>
            </w:r>
            <w:proofErr w:type="spellStart"/>
            <w:r w:rsidRPr="00EE532B">
              <w:rPr>
                <w:rFonts w:ascii="Times New Roman" w:eastAsia="Times New Roman" w:hAnsi="Times New Roman" w:cs="Times New Roman"/>
                <w:color w:val="000000"/>
                <w:sz w:val="24"/>
                <w:szCs w:val="24"/>
                <w:lang w:val="en-US"/>
              </w:rPr>
              <w:t>Эффективность</w:t>
            </w:r>
            <w:proofErr w:type="spellEnd"/>
            <w:r w:rsidRPr="00EE532B">
              <w:rPr>
                <w:rFonts w:ascii="Times New Roman" w:eastAsia="Times New Roman" w:hAnsi="Times New Roman" w:cs="Times New Roman"/>
                <w:color w:val="000000"/>
                <w:sz w:val="24"/>
                <w:szCs w:val="24"/>
                <w:lang w:val="en-US"/>
              </w:rPr>
              <w:t xml:space="preserve"> программы наставничества</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2</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3</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4</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5</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6</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7</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8</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9</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10</w:t>
            </w:r>
          </w:p>
        </w:tc>
      </w:tr>
      <w:tr w:rsidR="00EE532B" w:rsidRPr="00EE532B" w:rsidTr="00173273">
        <w:tc>
          <w:tcPr>
            <w:tcW w:w="3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4. Насколько комфортно было работать 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программе наставничества?</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2</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3</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4</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5</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6</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7</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8</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9</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10</w:t>
            </w:r>
          </w:p>
        </w:tc>
      </w:tr>
      <w:tr w:rsidR="00EE532B" w:rsidRPr="00EE532B" w:rsidTr="00173273">
        <w:tc>
          <w:tcPr>
            <w:tcW w:w="3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5. Качество организационных мероприятий (знакомство с</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коллективом, рабочим местом, должностными обязанностями и</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квалификационными требованиями)</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2</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3</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4</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5</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6</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7</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8</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9</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10</w:t>
            </w:r>
          </w:p>
        </w:tc>
      </w:tr>
      <w:tr w:rsidR="00EE532B" w:rsidRPr="00EE532B" w:rsidTr="00173273">
        <w:tc>
          <w:tcPr>
            <w:tcW w:w="3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6. Полезность программы профессиональной и</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должностной адаптации</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2</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3</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4</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5</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6</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7</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8</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9</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10</w:t>
            </w:r>
          </w:p>
        </w:tc>
      </w:tr>
      <w:tr w:rsidR="00EE532B" w:rsidRPr="00EE532B" w:rsidTr="00173273">
        <w:tc>
          <w:tcPr>
            <w:tcW w:w="3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7. Организованные для Вас мероприятия по</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развитию конкретных профессиональных навыков (посещение и</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ведение открытых уроков, семинары, вебинары, участие 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конкурсах)</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2</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3</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4</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5</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6</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7</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8</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9</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10</w:t>
            </w:r>
          </w:p>
        </w:tc>
      </w:tr>
      <w:tr w:rsidR="00EE532B" w:rsidRPr="00EE532B" w:rsidTr="00173273">
        <w:tc>
          <w:tcPr>
            <w:tcW w:w="3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8. Качество передачи Вам необходимых теоретических знаний</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2</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3</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4</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5</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6</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7</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8</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9</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10</w:t>
            </w:r>
          </w:p>
        </w:tc>
      </w:tr>
      <w:tr w:rsidR="00EE532B" w:rsidRPr="00EE532B" w:rsidTr="00173273">
        <w:tc>
          <w:tcPr>
            <w:tcW w:w="3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9. Качество передачи Вам необходимых практических навыков</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2</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3</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4</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5</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6</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7</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8</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9</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10</w:t>
            </w:r>
          </w:p>
        </w:tc>
      </w:tr>
      <w:tr w:rsidR="00EE532B" w:rsidRPr="00EE532B" w:rsidTr="00173273">
        <w:tc>
          <w:tcPr>
            <w:tcW w:w="3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 xml:space="preserve">10. Качество программы </w:t>
            </w:r>
            <w:proofErr w:type="spellStart"/>
            <w:r w:rsidRPr="00EE532B">
              <w:rPr>
                <w:rFonts w:ascii="Times New Roman" w:eastAsia="Times New Roman" w:hAnsi="Times New Roman" w:cs="Times New Roman"/>
                <w:color w:val="000000"/>
                <w:sz w:val="24"/>
                <w:szCs w:val="24"/>
                <w:lang w:val="en-US"/>
              </w:rPr>
              <w:t>профессиональной</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адаптации</w:t>
            </w:r>
            <w:proofErr w:type="spellEnd"/>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2</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3</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4</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5</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6</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7</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8</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9</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10</w:t>
            </w:r>
          </w:p>
        </w:tc>
      </w:tr>
      <w:tr w:rsidR="00EE532B" w:rsidRPr="00EE532B" w:rsidTr="00173273">
        <w:tc>
          <w:tcPr>
            <w:tcW w:w="3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lastRenderedPageBreak/>
              <w:t xml:space="preserve">11. </w:t>
            </w:r>
            <w:proofErr w:type="spellStart"/>
            <w:r w:rsidRPr="00EE532B">
              <w:rPr>
                <w:rFonts w:ascii="Times New Roman" w:eastAsia="Times New Roman" w:hAnsi="Times New Roman" w:cs="Times New Roman"/>
                <w:color w:val="000000"/>
                <w:sz w:val="24"/>
                <w:szCs w:val="24"/>
                <w:lang w:val="en-US"/>
              </w:rPr>
              <w:t>Ощущение</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поддержки</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наставника</w:t>
            </w:r>
            <w:proofErr w:type="spellEnd"/>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2</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3</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4</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5</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6</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7</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8</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9</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10</w:t>
            </w:r>
          </w:p>
        </w:tc>
      </w:tr>
      <w:tr w:rsidR="00EE532B" w:rsidRPr="00EE532B" w:rsidTr="00173273">
        <w:tc>
          <w:tcPr>
            <w:tcW w:w="3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12. Насколько Вы</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довольны вашей совместной работой?</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2</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3</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4</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5</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6</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7</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8</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9</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10</w:t>
            </w:r>
          </w:p>
        </w:tc>
      </w:tr>
    </w:tbl>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13. Что Вы</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ожидали от</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программы и</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своей роли?</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______________________________________________________</w:t>
      </w:r>
    </w:p>
    <w:tbl>
      <w:tblPr>
        <w:tblW w:w="5000" w:type="pct"/>
        <w:tblCellMar>
          <w:top w:w="15" w:type="dxa"/>
          <w:left w:w="15" w:type="dxa"/>
          <w:bottom w:w="15" w:type="dxa"/>
          <w:right w:w="15" w:type="dxa"/>
        </w:tblCellMar>
        <w:tblLook w:val="0600" w:firstRow="0" w:lastRow="0" w:firstColumn="0" w:lastColumn="0" w:noHBand="1" w:noVBand="1"/>
      </w:tblPr>
      <w:tblGrid>
        <w:gridCol w:w="4764"/>
        <w:gridCol w:w="453"/>
        <w:gridCol w:w="454"/>
        <w:gridCol w:w="454"/>
        <w:gridCol w:w="454"/>
        <w:gridCol w:w="454"/>
        <w:gridCol w:w="454"/>
        <w:gridCol w:w="454"/>
        <w:gridCol w:w="454"/>
        <w:gridCol w:w="454"/>
        <w:gridCol w:w="490"/>
      </w:tblGrid>
      <w:tr w:rsidR="00EE532B" w:rsidRPr="00EE532B" w:rsidTr="00173273">
        <w:tc>
          <w:tcPr>
            <w:tcW w:w="3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 xml:space="preserve">14. </w:t>
            </w:r>
            <w:proofErr w:type="spellStart"/>
            <w:r w:rsidRPr="00EE532B">
              <w:rPr>
                <w:rFonts w:ascii="Times New Roman" w:eastAsia="Times New Roman" w:hAnsi="Times New Roman" w:cs="Times New Roman"/>
                <w:color w:val="000000"/>
                <w:sz w:val="24"/>
                <w:szCs w:val="24"/>
                <w:lang w:val="en-US"/>
              </w:rPr>
              <w:t>Насколько</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оправдались</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Ваши</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ожидания</w:t>
            </w:r>
            <w:proofErr w:type="spellEnd"/>
            <w:r w:rsidRPr="00EE532B">
              <w:rPr>
                <w:rFonts w:ascii="Times New Roman" w:eastAsia="Times New Roman" w:hAnsi="Times New Roman" w:cs="Times New Roman"/>
                <w:color w:val="000000"/>
                <w:sz w:val="24"/>
                <w:szCs w:val="24"/>
                <w:lang w:val="en-US"/>
              </w:rPr>
              <w:t>?</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2</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3</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4</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5</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6</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7</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8</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9</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10</w:t>
            </w:r>
          </w:p>
        </w:tc>
      </w:tr>
    </w:tbl>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15. Что особенно ценно для Вас было 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программе?</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______________________________________________________</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16. Чего Вам не</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хватило 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программе и/или что хотелось</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бы изменить?</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______________________________________________________</w:t>
      </w:r>
    </w:p>
    <w:tbl>
      <w:tblPr>
        <w:tblW w:w="5000" w:type="pct"/>
        <w:tblCellMar>
          <w:top w:w="15" w:type="dxa"/>
          <w:left w:w="15" w:type="dxa"/>
          <w:bottom w:w="15" w:type="dxa"/>
          <w:right w:w="15" w:type="dxa"/>
        </w:tblCellMar>
        <w:tblLook w:val="0600" w:firstRow="0" w:lastRow="0" w:firstColumn="0" w:lastColumn="0" w:noHBand="1" w:noVBand="1"/>
      </w:tblPr>
      <w:tblGrid>
        <w:gridCol w:w="4455"/>
        <w:gridCol w:w="950"/>
        <w:gridCol w:w="896"/>
        <w:gridCol w:w="902"/>
        <w:gridCol w:w="913"/>
        <w:gridCol w:w="1223"/>
      </w:tblGrid>
      <w:tr w:rsidR="00EE532B" w:rsidRPr="00EE532B" w:rsidTr="00173273">
        <w:tc>
          <w:tcPr>
            <w:tcW w:w="37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17. Как часто проводились мероприятия по</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развитию конкретных профессиональных навыков (посещение и</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ведение открытых уроков, семинары, вебинары, участие 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конкурсах)?</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color w:val="000000"/>
                <w:sz w:val="24"/>
                <w:szCs w:val="24"/>
                <w:lang w:val="en-US"/>
              </w:rPr>
              <w:t>Очень</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часто</w:t>
            </w:r>
            <w:proofErr w:type="spellEnd"/>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color w:val="000000"/>
                <w:sz w:val="24"/>
                <w:szCs w:val="24"/>
                <w:lang w:val="en-US"/>
              </w:rPr>
              <w:t>Часто</w:t>
            </w:r>
            <w:proofErr w:type="spellEnd"/>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color w:val="000000"/>
                <w:sz w:val="24"/>
                <w:szCs w:val="24"/>
                <w:lang w:val="en-US"/>
              </w:rPr>
              <w:t>Редко</w:t>
            </w:r>
            <w:proofErr w:type="spellEnd"/>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 — 2 </w:t>
            </w:r>
            <w:proofErr w:type="spellStart"/>
            <w:r w:rsidRPr="00EE532B">
              <w:rPr>
                <w:rFonts w:ascii="Times New Roman" w:eastAsia="Times New Roman" w:hAnsi="Times New Roman" w:cs="Times New Roman"/>
                <w:color w:val="000000"/>
                <w:sz w:val="24"/>
                <w:szCs w:val="24"/>
                <w:lang w:val="en-US"/>
              </w:rPr>
              <w:t>раза</w:t>
            </w:r>
            <w:proofErr w:type="spellEnd"/>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color w:val="000000"/>
                <w:sz w:val="24"/>
                <w:szCs w:val="24"/>
                <w:lang w:val="en-US"/>
              </w:rPr>
              <w:t>Никогда</w:t>
            </w:r>
            <w:proofErr w:type="spellEnd"/>
          </w:p>
        </w:tc>
      </w:tr>
    </w:tbl>
    <w:p w:rsidR="00EE532B" w:rsidRPr="00EE532B" w:rsidRDefault="00EE532B" w:rsidP="00EE532B">
      <w:pPr>
        <w:spacing w:before="100" w:beforeAutospacing="1" w:after="100" w:afterAutospacing="1" w:line="240" w:lineRule="auto"/>
        <w:jc w:val="both"/>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18. Оглядываясь назад, понравилось</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ли Вам участвовать 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программе? (да/нет)</w:t>
      </w:r>
    </w:p>
    <w:p w:rsidR="00EE532B" w:rsidRPr="00EE532B" w:rsidRDefault="00EE532B" w:rsidP="00EE532B">
      <w:pPr>
        <w:spacing w:before="100" w:beforeAutospacing="1" w:after="100" w:afterAutospacing="1" w:line="240" w:lineRule="auto"/>
        <w:jc w:val="both"/>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19. Хотели</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бы Вы</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продолжить работу 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программе наставничества? (да/нет)</w:t>
      </w:r>
    </w:p>
    <w:p w:rsidR="00EE532B" w:rsidRPr="00EE532B" w:rsidRDefault="00EE532B" w:rsidP="00EE532B">
      <w:pPr>
        <w:spacing w:before="100" w:beforeAutospacing="1" w:after="100" w:afterAutospacing="1" w:line="240" w:lineRule="auto"/>
        <w:jc w:val="both"/>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20. Видите</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ли Вы</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свое профессиональное развитие 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данной образовательной организации 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течение следующих 5</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лет? (да/нет)</w:t>
      </w:r>
    </w:p>
    <w:p w:rsidR="00EE532B" w:rsidRPr="00EE532B" w:rsidRDefault="00EE532B" w:rsidP="00EE532B">
      <w:pPr>
        <w:spacing w:before="100" w:beforeAutospacing="1" w:after="100" w:afterAutospacing="1" w:line="240" w:lineRule="auto"/>
        <w:jc w:val="both"/>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21. Появилось</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ли у</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Вас желание более активно участвовать 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культурной жизни образовательной организации? (да/нет)</w:t>
      </w:r>
    </w:p>
    <w:p w:rsidR="00EE532B" w:rsidRPr="00EE532B" w:rsidRDefault="00EE532B" w:rsidP="00EE532B">
      <w:pPr>
        <w:spacing w:before="100" w:beforeAutospacing="1" w:after="100" w:afterAutospacing="1" w:line="240" w:lineRule="auto"/>
        <w:jc w:val="both"/>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22. После общения с</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наставником почувствовали</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ли Вы</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прилив уверенности 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собственных силах для развития личного, творческого и</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педагогического потенциала? (да/нет)</w:t>
      </w:r>
    </w:p>
    <w:p w:rsidR="00EE532B" w:rsidRPr="00EE532B" w:rsidRDefault="00EE532B" w:rsidP="00EE532B">
      <w:pPr>
        <w:spacing w:before="100" w:beforeAutospacing="1" w:after="100" w:afterAutospacing="1" w:line="240" w:lineRule="auto"/>
        <w:jc w:val="both"/>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23. Заметили</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ли Вы</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рост успеваемости и</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улучшение поведения 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подшефных Вам классах? (да/нет)</w:t>
      </w:r>
    </w:p>
    <w:p w:rsidR="00EE532B" w:rsidRPr="00EE532B" w:rsidRDefault="00EE532B" w:rsidP="00EE532B">
      <w:pPr>
        <w:spacing w:before="100" w:beforeAutospacing="1" w:after="100" w:afterAutospacing="1" w:line="240" w:lineRule="auto"/>
        <w:jc w:val="both"/>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24. Заметили</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ли Вы</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сокращение числа конфликтов с</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педагогическим и</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родительским сообществами благодаря программе наставничества? (да/нет)</w:t>
      </w:r>
    </w:p>
    <w:p w:rsidR="00EE532B" w:rsidRPr="00EE532B" w:rsidRDefault="00EE532B" w:rsidP="00EE532B">
      <w:pPr>
        <w:spacing w:before="100" w:beforeAutospacing="1" w:after="100" w:afterAutospacing="1" w:line="240" w:lineRule="auto"/>
        <w:jc w:val="both"/>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25. Появилось</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ли у</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Вас желание и/или силы реализовывать собственные профессиональные работы: статьи, исследования? (да/нет)</w:t>
      </w:r>
    </w:p>
    <w:p w:rsidR="00EE532B" w:rsidRPr="00EE532B" w:rsidRDefault="00EE532B" w:rsidP="00EE532B">
      <w:pPr>
        <w:keepNext/>
        <w:keepLines/>
        <w:spacing w:before="375" w:after="150"/>
        <w:outlineLvl w:val="0"/>
        <w:rPr>
          <w:rFonts w:ascii="Times New Roman" w:eastAsia="Times New Roman" w:hAnsi="Times New Roman" w:cs="Times New Roman"/>
          <w:b/>
          <w:bCs/>
          <w:spacing w:val="-6"/>
          <w:kern w:val="36"/>
          <w:sz w:val="28"/>
          <w:szCs w:val="28"/>
          <w:lang w:eastAsia="ru-RU"/>
        </w:rPr>
      </w:pPr>
      <w:r w:rsidRPr="00EE532B">
        <w:rPr>
          <w:rFonts w:ascii="Arial" w:eastAsia="Times New Roman" w:hAnsi="Arial" w:cs="Arial"/>
          <w:color w:val="222222"/>
          <w:sz w:val="21"/>
          <w:szCs w:val="21"/>
          <w:lang w:eastAsia="ru-RU"/>
        </w:rPr>
        <w:lastRenderedPageBreak/>
        <w:br/>
      </w:r>
      <w:r w:rsidRPr="00EE532B">
        <w:rPr>
          <w:rFonts w:ascii="Times New Roman" w:eastAsia="Times New Roman" w:hAnsi="Times New Roman" w:cs="Times New Roman"/>
          <w:b/>
          <w:bCs/>
          <w:spacing w:val="-6"/>
          <w:kern w:val="36"/>
          <w:sz w:val="28"/>
          <w:szCs w:val="28"/>
          <w:lang w:eastAsia="ru-RU"/>
        </w:rPr>
        <w:t>Анкета наставника «Оценка программы наставничества»</w:t>
      </w:r>
    </w:p>
    <w:p w:rsidR="00EE532B" w:rsidRPr="00EE532B" w:rsidRDefault="00EE532B" w:rsidP="00EE532B">
      <w:pPr>
        <w:spacing w:after="0" w:line="240" w:lineRule="auto"/>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Используйте </w:t>
      </w:r>
      <w:hyperlink r:id="rId36" w:anchor="/document/118/58003/dfas2g5qx3" w:history="1">
        <w:r w:rsidRPr="00EE532B">
          <w:rPr>
            <w:rFonts w:ascii="Times New Roman" w:eastAsia="Times New Roman" w:hAnsi="Times New Roman" w:cs="Times New Roman"/>
            <w:sz w:val="28"/>
            <w:szCs w:val="28"/>
            <w:lang w:eastAsia="ru-RU"/>
          </w:rPr>
          <w:t>образец анкеты</w:t>
        </w:r>
      </w:hyperlink>
      <w:r w:rsidRPr="00EE532B">
        <w:rPr>
          <w:rFonts w:ascii="Times New Roman" w:eastAsia="Times New Roman" w:hAnsi="Times New Roman" w:cs="Times New Roman"/>
          <w:sz w:val="28"/>
          <w:szCs w:val="28"/>
          <w:lang w:eastAsia="ru-RU"/>
        </w:rPr>
        <w:t>, чтобы оценить качество программы наставничества и ее реализации. Шаблон составлен по образцу из Методических рекомендаций, направленных </w:t>
      </w:r>
      <w:hyperlink r:id="rId37" w:history="1">
        <w:r w:rsidRPr="00EE532B">
          <w:rPr>
            <w:rFonts w:ascii="Times New Roman" w:eastAsia="Times New Roman" w:hAnsi="Times New Roman" w:cs="Times New Roman"/>
            <w:sz w:val="28"/>
            <w:szCs w:val="28"/>
            <w:lang w:eastAsia="ru-RU"/>
          </w:rPr>
          <w:t>письмом Минпросвещения от 23.01.2020 № МР-42/02</w:t>
        </w:r>
      </w:hyperlink>
      <w:r w:rsidRPr="00EE532B">
        <w:rPr>
          <w:rFonts w:ascii="Times New Roman" w:eastAsia="Times New Roman" w:hAnsi="Times New Roman" w:cs="Times New Roman"/>
          <w:sz w:val="28"/>
          <w:szCs w:val="28"/>
          <w:lang w:eastAsia="ru-RU"/>
        </w:rPr>
        <w:t>.</w:t>
      </w:r>
    </w:p>
    <w:p w:rsidR="00EE532B" w:rsidRPr="00EE532B" w:rsidRDefault="00EE532B" w:rsidP="00EE532B">
      <w:pPr>
        <w:jc w:val="center"/>
        <w:rPr>
          <w:rFonts w:ascii="Times New Roman" w:eastAsia="Times New Roman" w:hAnsi="Times New Roman" w:cs="Times New Roman"/>
          <w:color w:val="000000"/>
          <w:sz w:val="24"/>
          <w:szCs w:val="24"/>
        </w:rPr>
      </w:pPr>
      <w:r w:rsidRPr="00EE532B">
        <w:rPr>
          <w:rFonts w:ascii="Arial" w:eastAsia="Times New Roman" w:hAnsi="Arial" w:cs="Arial"/>
          <w:sz w:val="28"/>
          <w:szCs w:val="28"/>
          <w:lang w:eastAsia="ru-RU"/>
        </w:rPr>
        <w:br/>
      </w:r>
      <w:r w:rsidRPr="00EE532B">
        <w:rPr>
          <w:rFonts w:ascii="Arial" w:eastAsia="Times New Roman" w:hAnsi="Arial" w:cs="Arial"/>
          <w:color w:val="222222"/>
          <w:sz w:val="21"/>
          <w:szCs w:val="21"/>
          <w:lang w:eastAsia="ru-RU"/>
        </w:rPr>
        <w:br/>
      </w:r>
      <w:r w:rsidRPr="00EE532B">
        <w:rPr>
          <w:rFonts w:ascii="Times New Roman" w:eastAsia="Times New Roman" w:hAnsi="Times New Roman" w:cs="Times New Roman"/>
          <w:b/>
          <w:bCs/>
          <w:color w:val="000000"/>
          <w:sz w:val="24"/>
          <w:szCs w:val="24"/>
        </w:rPr>
        <w:t>Анкета наставника при форме наставничества «учитель</w:t>
      </w:r>
      <w:r w:rsidRPr="00EE532B">
        <w:rPr>
          <w:rFonts w:ascii="Times New Roman" w:eastAsia="Times New Roman" w:hAnsi="Times New Roman" w:cs="Times New Roman"/>
          <w:b/>
          <w:bCs/>
          <w:color w:val="000000"/>
          <w:sz w:val="24"/>
          <w:szCs w:val="24"/>
          <w:lang w:val="en-US"/>
        </w:rPr>
        <w:t> </w:t>
      </w:r>
      <w:r w:rsidRPr="00EE532B">
        <w:rPr>
          <w:rFonts w:ascii="Times New Roman" w:eastAsia="Times New Roman" w:hAnsi="Times New Roman" w:cs="Times New Roman"/>
          <w:b/>
          <w:bCs/>
          <w:color w:val="000000"/>
          <w:sz w:val="24"/>
          <w:szCs w:val="24"/>
        </w:rPr>
        <w:t>— учитель»</w:t>
      </w:r>
    </w:p>
    <w:p w:rsidR="00EE532B" w:rsidRPr="00EE532B" w:rsidRDefault="00EE532B" w:rsidP="00EE532B">
      <w:pPr>
        <w:spacing w:before="100" w:beforeAutospacing="1" w:after="100" w:afterAutospacing="1" w:line="240" w:lineRule="auto"/>
        <w:jc w:val="both"/>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Уважаемый коллега, ответьте, пожалуйста, на</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вопросы о</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реализованной программе наставничества, 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которой</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Вы принимали участие 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качестве наставника.</w:t>
      </w:r>
    </w:p>
    <w:p w:rsidR="00EE532B" w:rsidRPr="00EE532B" w:rsidRDefault="00EE532B" w:rsidP="00EE532B">
      <w:pPr>
        <w:spacing w:before="100" w:beforeAutospacing="1" w:after="100" w:afterAutospacing="1" w:line="240" w:lineRule="auto"/>
        <w:jc w:val="both"/>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1. Сталкивались</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ли Вы</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раньше с</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программой наставничества? (да/нет)</w:t>
      </w:r>
    </w:p>
    <w:p w:rsidR="00EE532B" w:rsidRPr="00EE532B" w:rsidRDefault="00EE532B" w:rsidP="00EE532B">
      <w:pPr>
        <w:spacing w:before="100" w:beforeAutospacing="1" w:after="100" w:afterAutospacing="1" w:line="240" w:lineRule="auto"/>
        <w:jc w:val="both"/>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2. Если</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да, то</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где? _____________________________________</w:t>
      </w:r>
    </w:p>
    <w:p w:rsidR="00EE532B" w:rsidRPr="00EE532B" w:rsidRDefault="00EE532B" w:rsidP="00EE532B">
      <w:pPr>
        <w:spacing w:before="100" w:beforeAutospacing="1" w:after="100" w:afterAutospacing="1" w:line="240" w:lineRule="auto"/>
        <w:jc w:val="both"/>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Оцените 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баллах от</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1</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до</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10, где 1</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 самый низший балл, а</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10</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 самый высокий.</w:t>
      </w:r>
    </w:p>
    <w:tbl>
      <w:tblPr>
        <w:tblW w:w="5000" w:type="pct"/>
        <w:tblCellMar>
          <w:top w:w="15" w:type="dxa"/>
          <w:left w:w="15" w:type="dxa"/>
          <w:bottom w:w="15" w:type="dxa"/>
          <w:right w:w="15" w:type="dxa"/>
        </w:tblCellMar>
        <w:tblLook w:val="0600" w:firstRow="0" w:lastRow="0" w:firstColumn="0" w:lastColumn="0" w:noHBand="1" w:noVBand="1"/>
      </w:tblPr>
      <w:tblGrid>
        <w:gridCol w:w="4764"/>
        <w:gridCol w:w="453"/>
        <w:gridCol w:w="454"/>
        <w:gridCol w:w="454"/>
        <w:gridCol w:w="454"/>
        <w:gridCol w:w="454"/>
        <w:gridCol w:w="454"/>
        <w:gridCol w:w="454"/>
        <w:gridCol w:w="454"/>
        <w:gridCol w:w="454"/>
        <w:gridCol w:w="490"/>
      </w:tblGrid>
      <w:tr w:rsidR="00EE532B" w:rsidRPr="00EE532B" w:rsidTr="00173273">
        <w:tc>
          <w:tcPr>
            <w:tcW w:w="3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 xml:space="preserve">3. </w:t>
            </w:r>
            <w:proofErr w:type="spellStart"/>
            <w:r w:rsidRPr="00EE532B">
              <w:rPr>
                <w:rFonts w:ascii="Times New Roman" w:eastAsia="Times New Roman" w:hAnsi="Times New Roman" w:cs="Times New Roman"/>
                <w:color w:val="000000"/>
                <w:sz w:val="24"/>
                <w:szCs w:val="24"/>
                <w:lang w:val="en-US"/>
              </w:rPr>
              <w:t>Эффективность</w:t>
            </w:r>
            <w:proofErr w:type="spellEnd"/>
            <w:r w:rsidRPr="00EE532B">
              <w:rPr>
                <w:rFonts w:ascii="Times New Roman" w:eastAsia="Times New Roman" w:hAnsi="Times New Roman" w:cs="Times New Roman"/>
                <w:color w:val="000000"/>
                <w:sz w:val="24"/>
                <w:szCs w:val="24"/>
                <w:lang w:val="en-US"/>
              </w:rPr>
              <w:t xml:space="preserve"> программы наставничества</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2</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3</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4</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5</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6</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7</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8</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9</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10</w:t>
            </w:r>
          </w:p>
        </w:tc>
      </w:tr>
      <w:tr w:rsidR="00EE532B" w:rsidRPr="00EE532B" w:rsidTr="00173273">
        <w:tc>
          <w:tcPr>
            <w:tcW w:w="3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4. Насколько комфортно было работать 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программе наставничества?</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2</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3</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4</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5</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6</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7</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8</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9</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10</w:t>
            </w:r>
          </w:p>
        </w:tc>
      </w:tr>
      <w:tr w:rsidR="00EE532B" w:rsidRPr="00EE532B" w:rsidTr="00173273">
        <w:tc>
          <w:tcPr>
            <w:tcW w:w="3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5. Насколько эффективно удалось организовать мероприятия (знакомство с</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коллективом, рабочим местом, должностными обязанностями и</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квалификационными требованиями)?</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2</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3</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4</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5</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6</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7</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8</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9</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10</w:t>
            </w:r>
          </w:p>
        </w:tc>
      </w:tr>
      <w:tr w:rsidR="00EE532B" w:rsidRPr="00EE532B" w:rsidTr="00173273">
        <w:tc>
          <w:tcPr>
            <w:tcW w:w="3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6. Эффективность программы профессиональной и</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должностной адаптации</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2</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3</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4</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5</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6</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7</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8</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9</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10</w:t>
            </w:r>
          </w:p>
        </w:tc>
      </w:tr>
      <w:tr w:rsidR="00EE532B" w:rsidRPr="00EE532B" w:rsidTr="00173273">
        <w:tc>
          <w:tcPr>
            <w:tcW w:w="3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7. Насколько наставляемый овладел необходимыми теоретическими знаниями?</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2</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3</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4</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5</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6</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7</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8</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9</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10</w:t>
            </w:r>
          </w:p>
        </w:tc>
      </w:tr>
      <w:tr w:rsidR="00EE532B" w:rsidRPr="00EE532B" w:rsidTr="00173273">
        <w:tc>
          <w:tcPr>
            <w:tcW w:w="3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8. Насколько наставляемый овладел необходимыми практическими навыками?</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2</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3</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4</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5</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6</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7</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8</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9</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10</w:t>
            </w:r>
          </w:p>
        </w:tc>
      </w:tr>
      <w:tr w:rsidR="00EE532B" w:rsidRPr="00EE532B" w:rsidTr="00173273">
        <w:tc>
          <w:tcPr>
            <w:tcW w:w="3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 xml:space="preserve">9. Качество программы </w:t>
            </w:r>
            <w:proofErr w:type="spellStart"/>
            <w:r w:rsidRPr="00EE532B">
              <w:rPr>
                <w:rFonts w:ascii="Times New Roman" w:eastAsia="Times New Roman" w:hAnsi="Times New Roman" w:cs="Times New Roman"/>
                <w:color w:val="000000"/>
                <w:sz w:val="24"/>
                <w:szCs w:val="24"/>
                <w:lang w:val="en-US"/>
              </w:rPr>
              <w:t>профессиональной</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адаптации</w:t>
            </w:r>
            <w:proofErr w:type="spellEnd"/>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2</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3</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4</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5</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6</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7</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8</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9</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10</w:t>
            </w:r>
          </w:p>
        </w:tc>
      </w:tr>
      <w:tr w:rsidR="00EE532B" w:rsidRPr="00EE532B" w:rsidTr="00173273">
        <w:tc>
          <w:tcPr>
            <w:tcW w:w="3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 xml:space="preserve">10. </w:t>
            </w:r>
            <w:proofErr w:type="spellStart"/>
            <w:r w:rsidRPr="00EE532B">
              <w:rPr>
                <w:rFonts w:ascii="Times New Roman" w:eastAsia="Times New Roman" w:hAnsi="Times New Roman" w:cs="Times New Roman"/>
                <w:color w:val="000000"/>
                <w:sz w:val="24"/>
                <w:szCs w:val="24"/>
                <w:lang w:val="en-US"/>
              </w:rPr>
              <w:t>Включенность</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наставляемого</w:t>
            </w:r>
            <w:proofErr w:type="spellEnd"/>
            <w:r w:rsidRPr="00EE532B">
              <w:rPr>
                <w:rFonts w:ascii="Times New Roman" w:eastAsia="Times New Roman" w:hAnsi="Times New Roman" w:cs="Times New Roman"/>
                <w:color w:val="000000"/>
                <w:sz w:val="24"/>
                <w:szCs w:val="24"/>
                <w:lang w:val="en-US"/>
              </w:rPr>
              <w:t xml:space="preserve"> в </w:t>
            </w:r>
            <w:proofErr w:type="spellStart"/>
            <w:r w:rsidRPr="00EE532B">
              <w:rPr>
                <w:rFonts w:ascii="Times New Roman" w:eastAsia="Times New Roman" w:hAnsi="Times New Roman" w:cs="Times New Roman"/>
                <w:color w:val="000000"/>
                <w:sz w:val="24"/>
                <w:szCs w:val="24"/>
                <w:lang w:val="en-US"/>
              </w:rPr>
              <w:t>процесс</w:t>
            </w:r>
            <w:proofErr w:type="spellEnd"/>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2</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3</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4</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5</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6</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7</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8</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9</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10</w:t>
            </w:r>
          </w:p>
        </w:tc>
      </w:tr>
      <w:tr w:rsidR="00EE532B" w:rsidRPr="00EE532B" w:rsidTr="00173273">
        <w:tc>
          <w:tcPr>
            <w:tcW w:w="3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11. Насколько Вы</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довольны вашей совместной работой?</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2</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3</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4</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5</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6</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7</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8</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9</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10</w:t>
            </w:r>
          </w:p>
        </w:tc>
      </w:tr>
    </w:tbl>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12. Что Вы</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ожидали от</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программы и</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своей роли?</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______________________________________________________</w:t>
      </w:r>
    </w:p>
    <w:tbl>
      <w:tblPr>
        <w:tblW w:w="5000" w:type="pct"/>
        <w:tblCellMar>
          <w:top w:w="15" w:type="dxa"/>
          <w:left w:w="15" w:type="dxa"/>
          <w:bottom w:w="15" w:type="dxa"/>
          <w:right w:w="15" w:type="dxa"/>
        </w:tblCellMar>
        <w:tblLook w:val="0600" w:firstRow="0" w:lastRow="0" w:firstColumn="0" w:lastColumn="0" w:noHBand="1" w:noVBand="1"/>
      </w:tblPr>
      <w:tblGrid>
        <w:gridCol w:w="4764"/>
        <w:gridCol w:w="453"/>
        <w:gridCol w:w="454"/>
        <w:gridCol w:w="454"/>
        <w:gridCol w:w="454"/>
        <w:gridCol w:w="454"/>
        <w:gridCol w:w="454"/>
        <w:gridCol w:w="454"/>
        <w:gridCol w:w="454"/>
        <w:gridCol w:w="454"/>
        <w:gridCol w:w="490"/>
      </w:tblGrid>
      <w:tr w:rsidR="00EE532B" w:rsidRPr="00EE532B" w:rsidTr="00173273">
        <w:tc>
          <w:tcPr>
            <w:tcW w:w="37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lastRenderedPageBreak/>
              <w:t xml:space="preserve">13. </w:t>
            </w:r>
            <w:proofErr w:type="spellStart"/>
            <w:r w:rsidRPr="00EE532B">
              <w:rPr>
                <w:rFonts w:ascii="Times New Roman" w:eastAsia="Times New Roman" w:hAnsi="Times New Roman" w:cs="Times New Roman"/>
                <w:color w:val="000000"/>
                <w:sz w:val="24"/>
                <w:szCs w:val="24"/>
                <w:lang w:val="en-US"/>
              </w:rPr>
              <w:t>Насколько</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оправдались</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Ваши</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ожидания</w:t>
            </w:r>
            <w:proofErr w:type="spellEnd"/>
            <w:r w:rsidRPr="00EE532B">
              <w:rPr>
                <w:rFonts w:ascii="Times New Roman" w:eastAsia="Times New Roman" w:hAnsi="Times New Roman" w:cs="Times New Roman"/>
                <w:color w:val="000000"/>
                <w:sz w:val="24"/>
                <w:szCs w:val="24"/>
                <w:lang w:val="en-US"/>
              </w:rPr>
              <w:t>?</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2</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3</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4</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5</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6</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7</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8</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9</w:t>
            </w:r>
          </w:p>
        </w:tc>
        <w:tc>
          <w:tcPr>
            <w:tcW w:w="3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10</w:t>
            </w:r>
          </w:p>
        </w:tc>
      </w:tr>
    </w:tbl>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14. Что особенно ценно для Вас было 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программе?</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______________________________________________________</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15. Чего Вам не</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хватило 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программе и/или что хотелось</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бы изменить?</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______________________________________________________</w:t>
      </w:r>
    </w:p>
    <w:tbl>
      <w:tblPr>
        <w:tblW w:w="5000" w:type="pct"/>
        <w:tblCellMar>
          <w:top w:w="15" w:type="dxa"/>
          <w:left w:w="15" w:type="dxa"/>
          <w:bottom w:w="15" w:type="dxa"/>
          <w:right w:w="15" w:type="dxa"/>
        </w:tblCellMar>
        <w:tblLook w:val="0600" w:firstRow="0" w:lastRow="0" w:firstColumn="0" w:lastColumn="0" w:noHBand="1" w:noVBand="1"/>
      </w:tblPr>
      <w:tblGrid>
        <w:gridCol w:w="4455"/>
        <w:gridCol w:w="950"/>
        <w:gridCol w:w="896"/>
        <w:gridCol w:w="902"/>
        <w:gridCol w:w="913"/>
        <w:gridCol w:w="1223"/>
      </w:tblGrid>
      <w:tr w:rsidR="00EE532B" w:rsidRPr="00EE532B" w:rsidTr="00173273">
        <w:tc>
          <w:tcPr>
            <w:tcW w:w="37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16. Как часто проводились мероприятия по</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развитию конкретных профессиональных навыков (посещение и</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ведение открытых уроков, семинары, вебинары, участие 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конкурсах)?</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color w:val="000000"/>
                <w:sz w:val="24"/>
                <w:szCs w:val="24"/>
                <w:lang w:val="en-US"/>
              </w:rPr>
              <w:t>Очень</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часто</w:t>
            </w:r>
            <w:proofErr w:type="spellEnd"/>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color w:val="000000"/>
                <w:sz w:val="24"/>
                <w:szCs w:val="24"/>
                <w:lang w:val="en-US"/>
              </w:rPr>
              <w:t>Часто</w:t>
            </w:r>
            <w:proofErr w:type="spellEnd"/>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color w:val="000000"/>
                <w:sz w:val="24"/>
                <w:szCs w:val="24"/>
                <w:lang w:val="en-US"/>
              </w:rPr>
              <w:t>Редко</w:t>
            </w:r>
            <w:proofErr w:type="spellEnd"/>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1 — 2 </w:t>
            </w:r>
            <w:proofErr w:type="spellStart"/>
            <w:r w:rsidRPr="00EE532B">
              <w:rPr>
                <w:rFonts w:ascii="Times New Roman" w:eastAsia="Times New Roman" w:hAnsi="Times New Roman" w:cs="Times New Roman"/>
                <w:color w:val="000000"/>
                <w:sz w:val="24"/>
                <w:szCs w:val="24"/>
                <w:lang w:val="en-US"/>
              </w:rPr>
              <w:t>раза</w:t>
            </w:r>
            <w:proofErr w:type="spellEnd"/>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color w:val="000000"/>
                <w:sz w:val="24"/>
                <w:szCs w:val="24"/>
                <w:lang w:val="en-US"/>
              </w:rPr>
              <w:t>Никогда</w:t>
            </w:r>
            <w:proofErr w:type="spellEnd"/>
          </w:p>
        </w:tc>
      </w:tr>
    </w:tbl>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17. Оглядываясь назад, понравилось</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ли Вам участвовать 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программе? (да/нет)</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18. Хотели</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бы Вы</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продолжить работу наставником? (да/нет)</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19. Видите</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ли Вы</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свое профессиональное развитие 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данной образовательной организации 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течение следующих 5</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лет? (да/нет)</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20. Появилось</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ли у</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Вас желание более активно участвовать в</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культурной жизни образовательной организации? (да/нет)</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21. Заметили</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ли Вы</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сокращение числа конфликтов с</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педагогическим и</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родительским сообществами благодаря программе наставничества? (да/нет)</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22. Появилось</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ли у</w:t>
      </w:r>
      <w:r w:rsidRPr="00EE532B">
        <w:rPr>
          <w:rFonts w:ascii="Times New Roman" w:eastAsia="Times New Roman" w:hAnsi="Times New Roman" w:cs="Times New Roman"/>
          <w:color w:val="000000"/>
          <w:sz w:val="24"/>
          <w:szCs w:val="24"/>
          <w:lang w:val="en-US"/>
        </w:rPr>
        <w:t> </w:t>
      </w:r>
      <w:r w:rsidRPr="00EE532B">
        <w:rPr>
          <w:rFonts w:ascii="Times New Roman" w:eastAsia="Times New Roman" w:hAnsi="Times New Roman" w:cs="Times New Roman"/>
          <w:color w:val="000000"/>
          <w:sz w:val="24"/>
          <w:szCs w:val="24"/>
        </w:rPr>
        <w:t>Вас желание и/или силы реализовывать собственные профессиональные работы: статьи, исследования? (да/нет)</w:t>
      </w:r>
    </w:p>
    <w:p w:rsidR="00EE532B" w:rsidRPr="00EE532B" w:rsidRDefault="00EE532B" w:rsidP="00EE532B">
      <w:pPr>
        <w:spacing w:after="0" w:line="240" w:lineRule="auto"/>
        <w:jc w:val="both"/>
        <w:rPr>
          <w:rFonts w:ascii="Arial" w:eastAsia="Times New Roman" w:hAnsi="Arial" w:cs="Arial"/>
          <w:color w:val="222222"/>
          <w:sz w:val="21"/>
          <w:szCs w:val="21"/>
          <w:lang w:eastAsia="ru-RU"/>
        </w:rPr>
      </w:pPr>
    </w:p>
    <w:p w:rsidR="00EE532B" w:rsidRPr="00EE532B" w:rsidRDefault="00EE532B" w:rsidP="00EE532B">
      <w:pPr>
        <w:spacing w:after="0" w:line="240" w:lineRule="auto"/>
        <w:jc w:val="both"/>
        <w:rPr>
          <w:rFonts w:ascii="Times New Roman" w:eastAsia="Times New Roman" w:hAnsi="Times New Roman" w:cs="Times New Roman"/>
          <w:color w:val="222222"/>
          <w:sz w:val="28"/>
          <w:szCs w:val="28"/>
          <w:shd w:val="clear" w:color="auto" w:fill="FFFFFF"/>
          <w:lang w:eastAsia="ru-RU"/>
        </w:rPr>
      </w:pPr>
      <w:r w:rsidRPr="00EE532B">
        <w:rPr>
          <w:rFonts w:ascii="Times New Roman" w:eastAsia="Times New Roman" w:hAnsi="Times New Roman" w:cs="Times New Roman"/>
          <w:color w:val="222222"/>
          <w:sz w:val="28"/>
          <w:szCs w:val="28"/>
          <w:shd w:val="clear" w:color="auto" w:fill="FFFFFF"/>
          <w:lang w:eastAsia="ru-RU"/>
        </w:rPr>
        <w:t xml:space="preserve">Результаты анкетирования нужно </w:t>
      </w:r>
      <w:r w:rsidRPr="00EE532B">
        <w:rPr>
          <w:rFonts w:ascii="Times New Roman" w:eastAsia="Times New Roman" w:hAnsi="Times New Roman" w:cs="Times New Roman"/>
          <w:b/>
          <w:color w:val="222222"/>
          <w:sz w:val="28"/>
          <w:szCs w:val="28"/>
          <w:shd w:val="clear" w:color="auto" w:fill="FFFFFF"/>
          <w:lang w:eastAsia="ru-RU"/>
        </w:rPr>
        <w:t>проанализировать.</w:t>
      </w:r>
      <w:r w:rsidRPr="00EE532B">
        <w:rPr>
          <w:rFonts w:ascii="Times New Roman" w:eastAsia="Times New Roman" w:hAnsi="Times New Roman" w:cs="Times New Roman"/>
          <w:color w:val="222222"/>
          <w:sz w:val="28"/>
          <w:szCs w:val="28"/>
          <w:shd w:val="clear" w:color="auto" w:fill="FFFFFF"/>
          <w:lang w:eastAsia="ru-RU"/>
        </w:rPr>
        <w:t xml:space="preserve"> Для удобства их можно оформить в виде SWOT-анализа или формы от Минпросвещения.</w:t>
      </w:r>
    </w:p>
    <w:p w:rsidR="00EE532B" w:rsidRPr="00EE532B" w:rsidRDefault="00EE532B" w:rsidP="00EE532B">
      <w:pPr>
        <w:spacing w:before="375" w:after="150" w:line="240" w:lineRule="auto"/>
        <w:jc w:val="both"/>
        <w:outlineLvl w:val="0"/>
        <w:rPr>
          <w:rFonts w:ascii="Times New Roman" w:eastAsia="Times New Roman" w:hAnsi="Times New Roman" w:cs="Times New Roman"/>
          <w:b/>
          <w:bCs/>
          <w:spacing w:val="-6"/>
          <w:kern w:val="36"/>
          <w:sz w:val="28"/>
          <w:szCs w:val="28"/>
          <w:lang w:eastAsia="ru-RU"/>
        </w:rPr>
      </w:pPr>
      <w:r w:rsidRPr="00EE532B">
        <w:rPr>
          <w:rFonts w:ascii="Times New Roman" w:eastAsia="Times New Roman" w:hAnsi="Times New Roman" w:cs="Times New Roman"/>
          <w:b/>
          <w:bCs/>
          <w:spacing w:val="-6"/>
          <w:kern w:val="36"/>
          <w:sz w:val="28"/>
          <w:szCs w:val="28"/>
          <w:lang w:eastAsia="ru-RU"/>
        </w:rPr>
        <w:t>Форма анализа программы наставничества по итогам анкетирования</w:t>
      </w:r>
    </w:p>
    <w:p w:rsidR="00EE532B" w:rsidRPr="00EE532B" w:rsidRDefault="00EE532B" w:rsidP="00EE532B">
      <w:pPr>
        <w:spacing w:after="0" w:line="240" w:lineRule="auto"/>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Передайте куратору образец, чтобы он проанализировал результаты программы наставничества. Их можно оформить в виде SWOT-анализа или формы из Методических рекомендаций, направленных </w:t>
      </w:r>
      <w:hyperlink r:id="rId38" w:history="1">
        <w:r w:rsidRPr="00EE532B">
          <w:rPr>
            <w:rFonts w:ascii="Times New Roman" w:eastAsia="Times New Roman" w:hAnsi="Times New Roman" w:cs="Times New Roman"/>
            <w:sz w:val="28"/>
            <w:szCs w:val="28"/>
            <w:lang w:eastAsia="ru-RU"/>
          </w:rPr>
          <w:t>письмом Минпросвещения от 23.01.2020 № МР-42/02</w:t>
        </w:r>
      </w:hyperlink>
      <w:r w:rsidRPr="00EE532B">
        <w:rPr>
          <w:rFonts w:ascii="Times New Roman" w:eastAsia="Times New Roman" w:hAnsi="Times New Roman" w:cs="Times New Roman"/>
          <w:sz w:val="28"/>
          <w:szCs w:val="28"/>
          <w:lang w:eastAsia="ru-RU"/>
        </w:rPr>
        <w:t>.</w:t>
      </w:r>
    </w:p>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rPr>
      </w:pPr>
      <w:r w:rsidRPr="00EE532B">
        <w:rPr>
          <w:rFonts w:ascii="Times New Roman" w:eastAsia="Times New Roman" w:hAnsi="Times New Roman" w:cs="Times New Roman"/>
          <w:b/>
          <w:bCs/>
          <w:color w:val="000000"/>
          <w:sz w:val="24"/>
          <w:szCs w:val="24"/>
        </w:rPr>
        <w:t>Анализ</w:t>
      </w:r>
      <w:r w:rsidRPr="00EE532B">
        <w:rPr>
          <w:rFonts w:ascii="Times New Roman" w:eastAsia="Times New Roman" w:hAnsi="Times New Roman" w:cs="Times New Roman"/>
          <w:b/>
          <w:bCs/>
          <w:color w:val="000000"/>
          <w:sz w:val="24"/>
          <w:szCs w:val="24"/>
          <w:lang w:val="en-US"/>
        </w:rPr>
        <w:t> </w:t>
      </w:r>
      <w:r w:rsidRPr="00EE532B">
        <w:rPr>
          <w:rFonts w:ascii="Times New Roman" w:eastAsia="Times New Roman" w:hAnsi="Times New Roman" w:cs="Times New Roman"/>
          <w:b/>
          <w:bCs/>
          <w:color w:val="000000"/>
          <w:sz w:val="24"/>
          <w:szCs w:val="24"/>
        </w:rPr>
        <w:t>программы наставничества по итогам анкетирования при форме наставничества «учитель – учитель»</w:t>
      </w:r>
    </w:p>
    <w:tbl>
      <w:tblPr>
        <w:tblW w:w="5000" w:type="pct"/>
        <w:tblCellMar>
          <w:top w:w="15" w:type="dxa"/>
          <w:left w:w="15" w:type="dxa"/>
          <w:bottom w:w="15" w:type="dxa"/>
          <w:right w:w="15" w:type="dxa"/>
        </w:tblCellMar>
        <w:tblLook w:val="0600" w:firstRow="0" w:lastRow="0" w:firstColumn="0" w:lastColumn="0" w:noHBand="1" w:noVBand="1"/>
      </w:tblPr>
      <w:tblGrid>
        <w:gridCol w:w="3113"/>
        <w:gridCol w:w="3113"/>
        <w:gridCol w:w="3113"/>
      </w:tblGrid>
      <w:tr w:rsidR="00EE532B" w:rsidRPr="00EE532B" w:rsidTr="00173273">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color w:val="000000"/>
                <w:sz w:val="24"/>
                <w:szCs w:val="24"/>
                <w:lang w:val="en-US"/>
              </w:rPr>
              <w:t>Факторы</w:t>
            </w:r>
            <w:proofErr w:type="spellEnd"/>
            <w:r w:rsidRPr="00EE532B">
              <w:rPr>
                <w:rFonts w:ascii="Times New Roman" w:eastAsia="Times New Roman" w:hAnsi="Times New Roman" w:cs="Times New Roman"/>
                <w:color w:val="000000"/>
                <w:sz w:val="24"/>
                <w:szCs w:val="24"/>
                <w:lang w:val="en-US"/>
              </w:rPr>
              <w:t xml:space="preserve"> SWOT</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color w:val="000000"/>
                <w:sz w:val="24"/>
                <w:szCs w:val="24"/>
                <w:lang w:val="en-US"/>
              </w:rPr>
              <w:t>Позитивные</w:t>
            </w:r>
            <w:proofErr w:type="spellEnd"/>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color w:val="000000"/>
                <w:sz w:val="24"/>
                <w:szCs w:val="24"/>
                <w:lang w:val="en-US"/>
              </w:rPr>
              <w:t>Негативные</w:t>
            </w:r>
            <w:proofErr w:type="spellEnd"/>
          </w:p>
        </w:tc>
      </w:tr>
      <w:tr w:rsidR="00EE532B" w:rsidRPr="00EE532B" w:rsidTr="00173273">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color w:val="000000"/>
                <w:sz w:val="24"/>
                <w:szCs w:val="24"/>
                <w:lang w:val="en-US"/>
              </w:rPr>
              <w:t>Внутренние</w:t>
            </w:r>
            <w:proofErr w:type="spellEnd"/>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color w:val="000000"/>
                <w:sz w:val="24"/>
                <w:szCs w:val="24"/>
                <w:lang w:val="en-US"/>
              </w:rPr>
              <w:t>Сильные</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стороны</w:t>
            </w:r>
            <w:proofErr w:type="spellEnd"/>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color w:val="000000"/>
                <w:sz w:val="24"/>
                <w:szCs w:val="24"/>
                <w:lang w:val="en-US"/>
              </w:rPr>
              <w:t>Слабые</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стороны</w:t>
            </w:r>
            <w:proofErr w:type="spellEnd"/>
          </w:p>
        </w:tc>
      </w:tr>
      <w:tr w:rsidR="00EE532B" w:rsidRPr="00EE532B" w:rsidTr="00173273">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lastRenderedPageBreak/>
              <w:t>Внешние</w:t>
            </w:r>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color w:val="000000"/>
                <w:sz w:val="24"/>
                <w:szCs w:val="24"/>
                <w:lang w:val="en-US"/>
              </w:rPr>
              <w:t>Возможности</w:t>
            </w:r>
            <w:proofErr w:type="spellEnd"/>
          </w:p>
        </w:tc>
        <w:tc>
          <w:tcPr>
            <w:tcW w:w="24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color w:val="000000"/>
                <w:sz w:val="24"/>
                <w:szCs w:val="24"/>
                <w:lang w:val="en-US"/>
              </w:rPr>
              <w:t>Угрозы</w:t>
            </w:r>
            <w:proofErr w:type="spellEnd"/>
          </w:p>
        </w:tc>
      </w:tr>
    </w:tbl>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b/>
          <w:bCs/>
          <w:color w:val="000000"/>
          <w:sz w:val="24"/>
          <w:szCs w:val="24"/>
          <w:lang w:val="en-US"/>
        </w:rPr>
        <w:t>Личностная</w:t>
      </w:r>
      <w:proofErr w:type="spellEnd"/>
      <w:r w:rsidRPr="00EE532B">
        <w:rPr>
          <w:rFonts w:ascii="Times New Roman" w:eastAsia="Times New Roman" w:hAnsi="Times New Roman" w:cs="Times New Roman"/>
          <w:b/>
          <w:bCs/>
          <w:color w:val="000000"/>
          <w:sz w:val="24"/>
          <w:szCs w:val="24"/>
          <w:lang w:val="en-US"/>
        </w:rPr>
        <w:t xml:space="preserve"> оценка наставляемых</w:t>
      </w:r>
    </w:p>
    <w:tbl>
      <w:tblPr>
        <w:tblW w:w="9348" w:type="dxa"/>
        <w:tblCellMar>
          <w:top w:w="15" w:type="dxa"/>
          <w:left w:w="15" w:type="dxa"/>
          <w:bottom w:w="15" w:type="dxa"/>
          <w:right w:w="15" w:type="dxa"/>
        </w:tblCellMar>
        <w:tblLook w:val="0600" w:firstRow="0" w:lastRow="0" w:firstColumn="0" w:lastColumn="0" w:noHBand="1" w:noVBand="1"/>
      </w:tblPr>
      <w:tblGrid>
        <w:gridCol w:w="6088"/>
        <w:gridCol w:w="3260"/>
      </w:tblGrid>
      <w:tr w:rsidR="00EE532B" w:rsidRPr="00EE532B" w:rsidTr="00173273">
        <w:tc>
          <w:tcPr>
            <w:tcW w:w="934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color w:val="000000"/>
                <w:sz w:val="24"/>
                <w:szCs w:val="24"/>
                <w:lang w:val="en-US"/>
              </w:rPr>
              <w:t>Всего</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участников</w:t>
            </w:r>
            <w:proofErr w:type="spellEnd"/>
          </w:p>
        </w:tc>
      </w:tr>
      <w:tr w:rsidR="00EE532B" w:rsidRPr="00EE532B" w:rsidTr="00173273">
        <w:tc>
          <w:tcPr>
            <w:tcW w:w="934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color w:val="000000"/>
                <w:sz w:val="24"/>
                <w:szCs w:val="24"/>
                <w:lang w:val="en-US"/>
              </w:rPr>
              <w:t>Из</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них</w:t>
            </w:r>
            <w:proofErr w:type="spellEnd"/>
            <w:r w:rsidRPr="00EE532B">
              <w:rPr>
                <w:rFonts w:ascii="Times New Roman" w:eastAsia="Times New Roman" w:hAnsi="Times New Roman" w:cs="Times New Roman"/>
                <w:color w:val="000000"/>
                <w:sz w:val="24"/>
                <w:szCs w:val="24"/>
                <w:lang w:val="en-US"/>
              </w:rPr>
              <w:t>:</w:t>
            </w:r>
          </w:p>
        </w:tc>
      </w:tr>
      <w:tr w:rsidR="00EE532B" w:rsidRPr="00EE532B" w:rsidTr="00173273">
        <w:tc>
          <w:tcPr>
            <w:tcW w:w="60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EE532B">
              <w:rPr>
                <w:rFonts w:ascii="Times New Roman" w:eastAsia="Times New Roman" w:hAnsi="Times New Roman" w:cs="Times New Roman"/>
                <w:color w:val="000000"/>
                <w:sz w:val="24"/>
                <w:szCs w:val="24"/>
                <w:lang w:val="en-US"/>
              </w:rPr>
              <w:t>Довольны</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совместной</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работой</w:t>
            </w:r>
            <w:proofErr w:type="spellEnd"/>
            <w:r w:rsidRPr="00EE532B">
              <w:rPr>
                <w:rFonts w:ascii="Times New Roman" w:eastAsia="Times New Roman" w:hAnsi="Times New Roman" w:cs="Times New Roman"/>
                <w:color w:val="000000"/>
                <w:sz w:val="24"/>
                <w:szCs w:val="24"/>
              </w:rPr>
              <w:t>____</w:t>
            </w:r>
          </w:p>
        </w:tc>
        <w:tc>
          <w:tcPr>
            <w:tcW w:w="326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EE532B">
              <w:rPr>
                <w:rFonts w:ascii="Times New Roman" w:eastAsia="Times New Roman" w:hAnsi="Times New Roman" w:cs="Times New Roman"/>
                <w:color w:val="000000"/>
                <w:sz w:val="24"/>
                <w:szCs w:val="24"/>
                <w:lang w:val="en-US"/>
              </w:rPr>
              <w:t>Довольны</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результатом</w:t>
            </w:r>
            <w:proofErr w:type="spellEnd"/>
            <w:r w:rsidRPr="00EE532B">
              <w:rPr>
                <w:rFonts w:ascii="Times New Roman" w:eastAsia="Times New Roman" w:hAnsi="Times New Roman" w:cs="Times New Roman"/>
                <w:color w:val="000000"/>
                <w:sz w:val="24"/>
                <w:szCs w:val="24"/>
              </w:rPr>
              <w:t>______</w:t>
            </w:r>
          </w:p>
        </w:tc>
      </w:tr>
      <w:tr w:rsidR="00EE532B" w:rsidRPr="00EE532B" w:rsidTr="00173273">
        <w:tc>
          <w:tcPr>
            <w:tcW w:w="60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b/>
                <w:color w:val="000000"/>
                <w:sz w:val="24"/>
                <w:szCs w:val="24"/>
                <w:lang w:val="en-US"/>
              </w:rPr>
            </w:pPr>
            <w:proofErr w:type="spellStart"/>
            <w:r w:rsidRPr="00EE532B">
              <w:rPr>
                <w:rFonts w:ascii="Times New Roman" w:eastAsia="Times New Roman" w:hAnsi="Times New Roman" w:cs="Times New Roman"/>
                <w:b/>
                <w:color w:val="000000"/>
                <w:sz w:val="24"/>
                <w:szCs w:val="24"/>
                <w:lang w:val="en-US"/>
              </w:rPr>
              <w:t>Характеристика</w:t>
            </w:r>
            <w:proofErr w:type="spellEnd"/>
          </w:p>
        </w:tc>
        <w:tc>
          <w:tcPr>
            <w:tcW w:w="326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b/>
                <w:color w:val="000000"/>
                <w:sz w:val="24"/>
                <w:szCs w:val="24"/>
              </w:rPr>
            </w:pPr>
            <w:r w:rsidRPr="00EE532B">
              <w:rPr>
                <w:rFonts w:ascii="Times New Roman" w:eastAsia="Times New Roman" w:hAnsi="Times New Roman" w:cs="Times New Roman"/>
                <w:b/>
                <w:color w:val="000000"/>
                <w:sz w:val="24"/>
                <w:szCs w:val="24"/>
              </w:rPr>
              <w:t>Количество участников, отметивших ее для себя</w:t>
            </w:r>
          </w:p>
        </w:tc>
      </w:tr>
      <w:tr w:rsidR="00EE532B" w:rsidRPr="00EE532B" w:rsidTr="00173273">
        <w:tc>
          <w:tcPr>
            <w:tcW w:w="60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EE532B">
              <w:rPr>
                <w:rFonts w:ascii="Times New Roman" w:eastAsia="Times New Roman" w:hAnsi="Times New Roman" w:cs="Times New Roman"/>
                <w:color w:val="000000"/>
                <w:sz w:val="24"/>
                <w:szCs w:val="24"/>
                <w:lang w:val="en-US"/>
              </w:rPr>
              <w:t>Понравилось</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участвовать</w:t>
            </w:r>
            <w:proofErr w:type="spellEnd"/>
            <w:r w:rsidRPr="00EE532B">
              <w:rPr>
                <w:rFonts w:ascii="Times New Roman" w:eastAsia="Times New Roman" w:hAnsi="Times New Roman" w:cs="Times New Roman"/>
                <w:color w:val="000000"/>
                <w:sz w:val="24"/>
                <w:szCs w:val="24"/>
                <w:lang w:val="en-US"/>
              </w:rPr>
              <w:t xml:space="preserve"> в программ</w:t>
            </w:r>
            <w:r w:rsidRPr="00EE532B">
              <w:rPr>
                <w:rFonts w:ascii="Times New Roman" w:eastAsia="Times New Roman" w:hAnsi="Times New Roman" w:cs="Times New Roman"/>
                <w:color w:val="000000"/>
                <w:sz w:val="24"/>
                <w:szCs w:val="24"/>
              </w:rPr>
              <w:t>е</w:t>
            </w:r>
          </w:p>
        </w:tc>
        <w:tc>
          <w:tcPr>
            <w:tcW w:w="326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ind w:right="75"/>
              <w:rPr>
                <w:rFonts w:ascii="Times New Roman" w:eastAsia="Times New Roman" w:hAnsi="Times New Roman" w:cs="Times New Roman"/>
                <w:color w:val="000000"/>
                <w:sz w:val="24"/>
                <w:szCs w:val="24"/>
                <w:lang w:val="en-US"/>
              </w:rPr>
            </w:pPr>
          </w:p>
        </w:tc>
      </w:tr>
      <w:tr w:rsidR="00EE532B" w:rsidRPr="00EE532B" w:rsidTr="00173273">
        <w:tc>
          <w:tcPr>
            <w:tcW w:w="60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Хотел бы продолжить работу в программе наставничества</w:t>
            </w:r>
          </w:p>
        </w:tc>
        <w:tc>
          <w:tcPr>
            <w:tcW w:w="326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ind w:right="75"/>
              <w:rPr>
                <w:rFonts w:ascii="Times New Roman" w:eastAsia="Times New Roman" w:hAnsi="Times New Roman" w:cs="Times New Roman"/>
                <w:color w:val="000000"/>
                <w:sz w:val="24"/>
                <w:szCs w:val="24"/>
              </w:rPr>
            </w:pPr>
          </w:p>
        </w:tc>
      </w:tr>
      <w:tr w:rsidR="00EE532B" w:rsidRPr="00EE532B" w:rsidTr="00173273">
        <w:tc>
          <w:tcPr>
            <w:tcW w:w="60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Видит свое профессиональное развитие в данной образовательной организации в течение следующих 5 лет</w:t>
            </w:r>
          </w:p>
        </w:tc>
        <w:tc>
          <w:tcPr>
            <w:tcW w:w="326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ind w:right="75"/>
              <w:rPr>
                <w:rFonts w:ascii="Times New Roman" w:eastAsia="Times New Roman" w:hAnsi="Times New Roman" w:cs="Times New Roman"/>
                <w:color w:val="000000"/>
                <w:sz w:val="24"/>
                <w:szCs w:val="24"/>
              </w:rPr>
            </w:pPr>
          </w:p>
        </w:tc>
      </w:tr>
      <w:tr w:rsidR="00EE532B" w:rsidRPr="00EE532B" w:rsidTr="00173273">
        <w:tc>
          <w:tcPr>
            <w:tcW w:w="60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Появилось желание более активно участвовать в культурной жизни образовательной организации</w:t>
            </w:r>
          </w:p>
        </w:tc>
        <w:tc>
          <w:tcPr>
            <w:tcW w:w="326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ind w:right="75"/>
              <w:rPr>
                <w:rFonts w:ascii="Times New Roman" w:eastAsia="Times New Roman" w:hAnsi="Times New Roman" w:cs="Times New Roman"/>
                <w:color w:val="000000"/>
                <w:sz w:val="24"/>
                <w:szCs w:val="24"/>
              </w:rPr>
            </w:pPr>
          </w:p>
        </w:tc>
      </w:tr>
      <w:tr w:rsidR="00EE532B" w:rsidRPr="00EE532B" w:rsidTr="00173273">
        <w:tc>
          <w:tcPr>
            <w:tcW w:w="60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После общения с наставником почувствовал прилив уверенности в собственных силах для развития личного, творческого и педагогического потенциала</w:t>
            </w:r>
          </w:p>
        </w:tc>
        <w:tc>
          <w:tcPr>
            <w:tcW w:w="326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ind w:right="75"/>
              <w:rPr>
                <w:rFonts w:ascii="Times New Roman" w:eastAsia="Times New Roman" w:hAnsi="Times New Roman" w:cs="Times New Roman"/>
                <w:color w:val="000000"/>
                <w:sz w:val="24"/>
                <w:szCs w:val="24"/>
              </w:rPr>
            </w:pPr>
          </w:p>
        </w:tc>
      </w:tr>
      <w:tr w:rsidR="00EE532B" w:rsidRPr="00EE532B" w:rsidTr="00173273">
        <w:tc>
          <w:tcPr>
            <w:tcW w:w="60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Заметил рост успеваемости и улучшение поведения в подшефных классах</w:t>
            </w:r>
          </w:p>
        </w:tc>
        <w:tc>
          <w:tcPr>
            <w:tcW w:w="326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ind w:right="75"/>
              <w:rPr>
                <w:rFonts w:ascii="Times New Roman" w:eastAsia="Times New Roman" w:hAnsi="Times New Roman" w:cs="Times New Roman"/>
                <w:color w:val="000000"/>
                <w:sz w:val="24"/>
                <w:szCs w:val="24"/>
              </w:rPr>
            </w:pPr>
          </w:p>
        </w:tc>
      </w:tr>
      <w:tr w:rsidR="00EE532B" w:rsidRPr="00EE532B" w:rsidTr="00173273">
        <w:tc>
          <w:tcPr>
            <w:tcW w:w="60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Заметил сокращение числа конфликтов с педагогическим и родительским сообществами благодаря программе наставничества</w:t>
            </w:r>
          </w:p>
        </w:tc>
        <w:tc>
          <w:tcPr>
            <w:tcW w:w="326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ind w:right="75"/>
              <w:rPr>
                <w:rFonts w:ascii="Times New Roman" w:eastAsia="Times New Roman" w:hAnsi="Times New Roman" w:cs="Times New Roman"/>
                <w:color w:val="000000"/>
                <w:sz w:val="24"/>
                <w:szCs w:val="24"/>
              </w:rPr>
            </w:pPr>
          </w:p>
        </w:tc>
      </w:tr>
      <w:tr w:rsidR="00EE532B" w:rsidRPr="00EE532B" w:rsidTr="00173273">
        <w:tc>
          <w:tcPr>
            <w:tcW w:w="60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Появилось желание и/или силы реализовывать собственные профессиональные работы: статьи, исследования</w:t>
            </w:r>
          </w:p>
        </w:tc>
        <w:tc>
          <w:tcPr>
            <w:tcW w:w="326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ind w:right="75"/>
              <w:rPr>
                <w:rFonts w:ascii="Times New Roman" w:eastAsia="Times New Roman" w:hAnsi="Times New Roman" w:cs="Times New Roman"/>
                <w:color w:val="000000"/>
                <w:sz w:val="24"/>
                <w:szCs w:val="24"/>
              </w:rPr>
            </w:pPr>
          </w:p>
        </w:tc>
      </w:tr>
      <w:tr w:rsidR="00EE532B" w:rsidRPr="00EE532B" w:rsidTr="00173273">
        <w:tc>
          <w:tcPr>
            <w:tcW w:w="60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Видит свое профессиональное развитие в данной образовательной организации в течение следующих 5 лет</w:t>
            </w:r>
          </w:p>
        </w:tc>
        <w:tc>
          <w:tcPr>
            <w:tcW w:w="326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ind w:right="75"/>
              <w:rPr>
                <w:rFonts w:ascii="Times New Roman" w:eastAsia="Times New Roman" w:hAnsi="Times New Roman" w:cs="Times New Roman"/>
                <w:color w:val="000000"/>
                <w:sz w:val="24"/>
                <w:szCs w:val="24"/>
              </w:rPr>
            </w:pPr>
          </w:p>
        </w:tc>
      </w:tr>
      <w:tr w:rsidR="00EE532B" w:rsidRPr="00EE532B" w:rsidTr="00173273">
        <w:tc>
          <w:tcPr>
            <w:tcW w:w="60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Появилось желание более активно участвовать в культурной жизни образовательной организации</w:t>
            </w:r>
          </w:p>
        </w:tc>
        <w:tc>
          <w:tcPr>
            <w:tcW w:w="326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ind w:right="75"/>
              <w:rPr>
                <w:rFonts w:ascii="Times New Roman" w:eastAsia="Times New Roman" w:hAnsi="Times New Roman" w:cs="Times New Roman"/>
                <w:color w:val="000000"/>
                <w:sz w:val="24"/>
                <w:szCs w:val="24"/>
              </w:rPr>
            </w:pPr>
          </w:p>
        </w:tc>
      </w:tr>
      <w:tr w:rsidR="00EE532B" w:rsidRPr="00EE532B" w:rsidTr="00173273">
        <w:tc>
          <w:tcPr>
            <w:tcW w:w="60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После общения с наставником почувствовал прилив уверенности в собственных силах для развития личного, творческого и педагогического потенциала</w:t>
            </w:r>
          </w:p>
        </w:tc>
        <w:tc>
          <w:tcPr>
            <w:tcW w:w="326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ind w:right="75"/>
              <w:rPr>
                <w:rFonts w:ascii="Times New Roman" w:eastAsia="Times New Roman" w:hAnsi="Times New Roman" w:cs="Times New Roman"/>
                <w:color w:val="000000"/>
                <w:sz w:val="24"/>
                <w:szCs w:val="24"/>
              </w:rPr>
            </w:pPr>
          </w:p>
        </w:tc>
      </w:tr>
    </w:tbl>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b/>
          <w:bCs/>
          <w:color w:val="000000"/>
          <w:sz w:val="24"/>
          <w:szCs w:val="24"/>
          <w:lang w:val="en-US"/>
        </w:rPr>
        <w:t>Личностная</w:t>
      </w:r>
      <w:proofErr w:type="spellEnd"/>
      <w:r w:rsidRPr="00EE532B">
        <w:rPr>
          <w:rFonts w:ascii="Times New Roman" w:eastAsia="Times New Roman" w:hAnsi="Times New Roman" w:cs="Times New Roman"/>
          <w:b/>
          <w:bCs/>
          <w:color w:val="000000"/>
          <w:sz w:val="24"/>
          <w:szCs w:val="24"/>
          <w:lang w:val="en-US"/>
        </w:rPr>
        <w:t xml:space="preserve"> оценка наставников</w:t>
      </w:r>
    </w:p>
    <w:tbl>
      <w:tblPr>
        <w:tblW w:w="9348" w:type="dxa"/>
        <w:tblCellMar>
          <w:top w:w="15" w:type="dxa"/>
          <w:left w:w="15" w:type="dxa"/>
          <w:bottom w:w="15" w:type="dxa"/>
          <w:right w:w="15" w:type="dxa"/>
        </w:tblCellMar>
        <w:tblLook w:val="0600" w:firstRow="0" w:lastRow="0" w:firstColumn="0" w:lastColumn="0" w:noHBand="1" w:noVBand="1"/>
      </w:tblPr>
      <w:tblGrid>
        <w:gridCol w:w="6088"/>
        <w:gridCol w:w="3260"/>
      </w:tblGrid>
      <w:tr w:rsidR="00EE532B" w:rsidRPr="00EE532B" w:rsidTr="00173273">
        <w:tc>
          <w:tcPr>
            <w:tcW w:w="934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color w:val="000000"/>
                <w:sz w:val="24"/>
                <w:szCs w:val="24"/>
                <w:lang w:val="en-US"/>
              </w:rPr>
              <w:lastRenderedPageBreak/>
              <w:t>Всего</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участников</w:t>
            </w:r>
            <w:proofErr w:type="spellEnd"/>
          </w:p>
        </w:tc>
      </w:tr>
      <w:tr w:rsidR="00EE532B" w:rsidRPr="00EE532B" w:rsidTr="00173273">
        <w:tc>
          <w:tcPr>
            <w:tcW w:w="934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color w:val="000000"/>
                <w:sz w:val="24"/>
                <w:szCs w:val="24"/>
                <w:lang w:val="en-US"/>
              </w:rPr>
              <w:t>Из</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них</w:t>
            </w:r>
            <w:proofErr w:type="spellEnd"/>
            <w:r w:rsidRPr="00EE532B">
              <w:rPr>
                <w:rFonts w:ascii="Times New Roman" w:eastAsia="Times New Roman" w:hAnsi="Times New Roman" w:cs="Times New Roman"/>
                <w:color w:val="000000"/>
                <w:sz w:val="24"/>
                <w:szCs w:val="24"/>
                <w:lang w:val="en-US"/>
              </w:rPr>
              <w:t>:</w:t>
            </w:r>
          </w:p>
        </w:tc>
      </w:tr>
      <w:tr w:rsidR="00EE532B" w:rsidRPr="00EE532B" w:rsidTr="00173273">
        <w:tc>
          <w:tcPr>
            <w:tcW w:w="60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EE532B">
              <w:rPr>
                <w:rFonts w:ascii="Times New Roman" w:eastAsia="Times New Roman" w:hAnsi="Times New Roman" w:cs="Times New Roman"/>
                <w:color w:val="000000"/>
                <w:sz w:val="24"/>
                <w:szCs w:val="24"/>
                <w:lang w:val="en-US"/>
              </w:rPr>
              <w:t>Довольны</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совместной</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работой</w:t>
            </w:r>
            <w:proofErr w:type="spellEnd"/>
            <w:r w:rsidRPr="00EE532B">
              <w:rPr>
                <w:rFonts w:ascii="Times New Roman" w:eastAsia="Times New Roman" w:hAnsi="Times New Roman" w:cs="Times New Roman"/>
                <w:color w:val="000000"/>
                <w:sz w:val="24"/>
                <w:szCs w:val="24"/>
              </w:rPr>
              <w:t>_____________</w:t>
            </w:r>
          </w:p>
        </w:tc>
        <w:tc>
          <w:tcPr>
            <w:tcW w:w="326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EE532B">
              <w:rPr>
                <w:rFonts w:ascii="Times New Roman" w:eastAsia="Times New Roman" w:hAnsi="Times New Roman" w:cs="Times New Roman"/>
                <w:color w:val="000000"/>
                <w:sz w:val="24"/>
                <w:szCs w:val="24"/>
                <w:lang w:val="en-US"/>
              </w:rPr>
              <w:t>Довольны</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результатом</w:t>
            </w:r>
            <w:proofErr w:type="spellEnd"/>
            <w:r w:rsidRPr="00EE532B">
              <w:rPr>
                <w:rFonts w:ascii="Times New Roman" w:eastAsia="Times New Roman" w:hAnsi="Times New Roman" w:cs="Times New Roman"/>
                <w:color w:val="000000"/>
                <w:sz w:val="24"/>
                <w:szCs w:val="24"/>
              </w:rPr>
              <w:t>______</w:t>
            </w:r>
          </w:p>
        </w:tc>
      </w:tr>
      <w:tr w:rsidR="00EE532B" w:rsidRPr="00EE532B" w:rsidTr="00173273">
        <w:tc>
          <w:tcPr>
            <w:tcW w:w="60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b/>
                <w:color w:val="000000"/>
                <w:sz w:val="24"/>
                <w:szCs w:val="24"/>
                <w:lang w:val="en-US"/>
              </w:rPr>
            </w:pPr>
            <w:proofErr w:type="spellStart"/>
            <w:r w:rsidRPr="00EE532B">
              <w:rPr>
                <w:rFonts w:ascii="Times New Roman" w:eastAsia="Times New Roman" w:hAnsi="Times New Roman" w:cs="Times New Roman"/>
                <w:b/>
                <w:color w:val="000000"/>
                <w:sz w:val="24"/>
                <w:szCs w:val="24"/>
                <w:lang w:val="en-US"/>
              </w:rPr>
              <w:t>Характеристика</w:t>
            </w:r>
            <w:proofErr w:type="spellEnd"/>
          </w:p>
        </w:tc>
        <w:tc>
          <w:tcPr>
            <w:tcW w:w="326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b/>
                <w:color w:val="000000"/>
                <w:sz w:val="24"/>
                <w:szCs w:val="24"/>
              </w:rPr>
            </w:pPr>
            <w:r w:rsidRPr="00EE532B">
              <w:rPr>
                <w:rFonts w:ascii="Times New Roman" w:eastAsia="Times New Roman" w:hAnsi="Times New Roman" w:cs="Times New Roman"/>
                <w:b/>
                <w:color w:val="000000"/>
                <w:sz w:val="24"/>
                <w:szCs w:val="24"/>
              </w:rPr>
              <w:t>Количество участников, отметивших ее для себя</w:t>
            </w:r>
          </w:p>
        </w:tc>
      </w:tr>
      <w:tr w:rsidR="00EE532B" w:rsidRPr="00EE532B" w:rsidTr="00173273">
        <w:tc>
          <w:tcPr>
            <w:tcW w:w="60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Достаточность и понятность обучения наставников</w:t>
            </w:r>
          </w:p>
        </w:tc>
        <w:tc>
          <w:tcPr>
            <w:tcW w:w="326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ind w:right="75"/>
              <w:rPr>
                <w:rFonts w:ascii="Times New Roman" w:eastAsia="Times New Roman" w:hAnsi="Times New Roman" w:cs="Times New Roman"/>
                <w:color w:val="000000"/>
                <w:sz w:val="24"/>
                <w:szCs w:val="24"/>
              </w:rPr>
            </w:pPr>
          </w:p>
        </w:tc>
      </w:tr>
      <w:tr w:rsidR="00EE532B" w:rsidRPr="00EE532B" w:rsidTr="00173273">
        <w:tc>
          <w:tcPr>
            <w:tcW w:w="60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color w:val="000000"/>
                <w:sz w:val="24"/>
                <w:szCs w:val="24"/>
                <w:lang w:val="en-US"/>
              </w:rPr>
              <w:t>Понравилось</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участвовать</w:t>
            </w:r>
            <w:proofErr w:type="spellEnd"/>
            <w:r w:rsidRPr="00EE532B">
              <w:rPr>
                <w:rFonts w:ascii="Times New Roman" w:eastAsia="Times New Roman" w:hAnsi="Times New Roman" w:cs="Times New Roman"/>
                <w:color w:val="000000"/>
                <w:sz w:val="24"/>
                <w:szCs w:val="24"/>
                <w:lang w:val="en-US"/>
              </w:rPr>
              <w:t xml:space="preserve"> в </w:t>
            </w:r>
            <w:proofErr w:type="spellStart"/>
            <w:r w:rsidRPr="00EE532B">
              <w:rPr>
                <w:rFonts w:ascii="Times New Roman" w:eastAsia="Times New Roman" w:hAnsi="Times New Roman" w:cs="Times New Roman"/>
                <w:color w:val="000000"/>
                <w:sz w:val="24"/>
                <w:szCs w:val="24"/>
                <w:lang w:val="en-US"/>
              </w:rPr>
              <w:t>программе</w:t>
            </w:r>
            <w:proofErr w:type="spellEnd"/>
          </w:p>
        </w:tc>
        <w:tc>
          <w:tcPr>
            <w:tcW w:w="326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ind w:right="75"/>
              <w:rPr>
                <w:rFonts w:ascii="Times New Roman" w:eastAsia="Times New Roman" w:hAnsi="Times New Roman" w:cs="Times New Roman"/>
                <w:color w:val="000000"/>
                <w:sz w:val="24"/>
                <w:szCs w:val="24"/>
                <w:lang w:val="en-US"/>
              </w:rPr>
            </w:pPr>
          </w:p>
        </w:tc>
      </w:tr>
      <w:tr w:rsidR="00EE532B" w:rsidRPr="00EE532B" w:rsidTr="00173273">
        <w:tc>
          <w:tcPr>
            <w:tcW w:w="60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Хотел бы продолжить работу в программе наставничества</w:t>
            </w:r>
          </w:p>
        </w:tc>
        <w:tc>
          <w:tcPr>
            <w:tcW w:w="326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ind w:right="75"/>
              <w:rPr>
                <w:rFonts w:ascii="Times New Roman" w:eastAsia="Times New Roman" w:hAnsi="Times New Roman" w:cs="Times New Roman"/>
                <w:color w:val="000000"/>
                <w:sz w:val="24"/>
                <w:szCs w:val="24"/>
              </w:rPr>
            </w:pPr>
          </w:p>
        </w:tc>
      </w:tr>
      <w:tr w:rsidR="00EE532B" w:rsidRPr="00EE532B" w:rsidTr="00173273">
        <w:tc>
          <w:tcPr>
            <w:tcW w:w="60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Видит свое профессиональное развитие в данной образовательной организации в течение следующих 5 лет</w:t>
            </w:r>
          </w:p>
        </w:tc>
        <w:tc>
          <w:tcPr>
            <w:tcW w:w="326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ind w:right="75"/>
              <w:rPr>
                <w:rFonts w:ascii="Times New Roman" w:eastAsia="Times New Roman" w:hAnsi="Times New Roman" w:cs="Times New Roman"/>
                <w:color w:val="000000"/>
                <w:sz w:val="24"/>
                <w:szCs w:val="24"/>
              </w:rPr>
            </w:pPr>
          </w:p>
        </w:tc>
      </w:tr>
      <w:tr w:rsidR="00EE532B" w:rsidRPr="00EE532B" w:rsidTr="00173273">
        <w:tc>
          <w:tcPr>
            <w:tcW w:w="60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Появилось желание более активно участвовать в культурной жизни образовательной организации</w:t>
            </w:r>
          </w:p>
        </w:tc>
        <w:tc>
          <w:tcPr>
            <w:tcW w:w="326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ind w:right="75"/>
              <w:rPr>
                <w:rFonts w:ascii="Times New Roman" w:eastAsia="Times New Roman" w:hAnsi="Times New Roman" w:cs="Times New Roman"/>
                <w:color w:val="000000"/>
                <w:sz w:val="24"/>
                <w:szCs w:val="24"/>
              </w:rPr>
            </w:pPr>
          </w:p>
        </w:tc>
      </w:tr>
      <w:tr w:rsidR="00EE532B" w:rsidRPr="00EE532B" w:rsidTr="00173273">
        <w:tc>
          <w:tcPr>
            <w:tcW w:w="60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Заметил сокращение числа конфликтов с педагогическим и родительским сообществами благодаря программе наставничества</w:t>
            </w:r>
          </w:p>
        </w:tc>
        <w:tc>
          <w:tcPr>
            <w:tcW w:w="326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ind w:right="75"/>
              <w:rPr>
                <w:rFonts w:ascii="Times New Roman" w:eastAsia="Times New Roman" w:hAnsi="Times New Roman" w:cs="Times New Roman"/>
                <w:color w:val="000000"/>
                <w:sz w:val="24"/>
                <w:szCs w:val="24"/>
              </w:rPr>
            </w:pPr>
          </w:p>
        </w:tc>
      </w:tr>
      <w:tr w:rsidR="00EE532B" w:rsidRPr="00EE532B" w:rsidTr="00173273">
        <w:tc>
          <w:tcPr>
            <w:tcW w:w="60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Появилось желание и/или силы реализовывать собственные профессиональные работы: статьи, исследования</w:t>
            </w:r>
          </w:p>
        </w:tc>
        <w:tc>
          <w:tcPr>
            <w:tcW w:w="326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E532B" w:rsidRPr="00EE532B" w:rsidRDefault="00EE532B" w:rsidP="00EE532B">
            <w:pPr>
              <w:spacing w:before="100" w:beforeAutospacing="1" w:after="100" w:afterAutospacing="1" w:line="240" w:lineRule="auto"/>
              <w:ind w:right="75"/>
              <w:rPr>
                <w:rFonts w:ascii="Times New Roman" w:eastAsia="Times New Roman" w:hAnsi="Times New Roman" w:cs="Times New Roman"/>
                <w:color w:val="000000"/>
                <w:sz w:val="24"/>
                <w:szCs w:val="24"/>
              </w:rPr>
            </w:pPr>
          </w:p>
        </w:tc>
      </w:tr>
    </w:tbl>
    <w:p w:rsidR="00EE532B" w:rsidRPr="00EE532B" w:rsidRDefault="00EE532B" w:rsidP="00EE532B">
      <w:pPr>
        <w:spacing w:after="0" w:line="240" w:lineRule="auto"/>
        <w:rPr>
          <w:rFonts w:ascii="Times New Roman" w:eastAsia="Times New Roman" w:hAnsi="Times New Roman" w:cs="Times New Roman"/>
          <w:sz w:val="24"/>
          <w:szCs w:val="24"/>
          <w:lang w:eastAsia="ru-RU"/>
        </w:rPr>
      </w:pP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На этом этапе мониторинга оцените:</w:t>
      </w:r>
    </w:p>
    <w:p w:rsidR="00EE532B" w:rsidRPr="00EE532B" w:rsidRDefault="00EE532B" w:rsidP="00EE532B">
      <w:pPr>
        <w:numPr>
          <w:ilvl w:val="0"/>
          <w:numId w:val="19"/>
        </w:numPr>
        <w:spacing w:after="0" w:line="240" w:lineRule="auto"/>
        <w:contextualSpacing/>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сильные и слабые стороны программы наставничества;</w:t>
      </w:r>
    </w:p>
    <w:p w:rsidR="00EE532B" w:rsidRPr="00EE532B" w:rsidRDefault="00EE532B" w:rsidP="00EE532B">
      <w:pPr>
        <w:numPr>
          <w:ilvl w:val="0"/>
          <w:numId w:val="19"/>
        </w:numPr>
        <w:spacing w:after="0" w:line="240" w:lineRule="auto"/>
        <w:contextualSpacing/>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возможности программы наставничества и угрозы ее реализации;</w:t>
      </w:r>
    </w:p>
    <w:p w:rsidR="00EE532B" w:rsidRPr="00EE532B" w:rsidRDefault="00EE532B" w:rsidP="00EE532B">
      <w:pPr>
        <w:numPr>
          <w:ilvl w:val="0"/>
          <w:numId w:val="19"/>
        </w:numPr>
        <w:spacing w:after="0" w:line="240" w:lineRule="auto"/>
        <w:contextualSpacing/>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достигнуты ли цели наставничества со стороны наставляемого;</w:t>
      </w:r>
    </w:p>
    <w:p w:rsidR="00EE532B" w:rsidRPr="00EE532B" w:rsidRDefault="00EE532B" w:rsidP="00EE532B">
      <w:pPr>
        <w:numPr>
          <w:ilvl w:val="0"/>
          <w:numId w:val="19"/>
        </w:numPr>
        <w:spacing w:after="0" w:line="240" w:lineRule="auto"/>
        <w:contextualSpacing/>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снизилось ли время адаптации подопечного по сравнению со средним временем адаптации новых работников без наставника.</w:t>
      </w:r>
    </w:p>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Чтобы оценить достижения наставляемого, желательно получить контрольные точки — например зафиксировать характеристики образовательного процесса, который ведет подопечный педагог, на «входе» и «выходе» программы наставничества. Аналогично сравните личностные характеристики наставляемого — вовлеченность, активность, самооценку, тревожность и др. Для этого Минпросвещения предлагает воспользоваться методиками из пункта 2.5 Методических рекомендаций, направленных </w:t>
      </w:r>
      <w:hyperlink r:id="rId39" w:history="1">
        <w:r w:rsidRPr="00EE532B">
          <w:rPr>
            <w:rFonts w:ascii="Times New Roman" w:eastAsia="Times New Roman" w:hAnsi="Times New Roman" w:cs="Times New Roman"/>
            <w:sz w:val="28"/>
            <w:szCs w:val="28"/>
            <w:lang w:eastAsia="ru-RU"/>
          </w:rPr>
          <w:t>письмом от 23.01.2020 № МР-42/02</w:t>
        </w:r>
      </w:hyperlink>
      <w:r w:rsidRPr="00EE532B">
        <w:rPr>
          <w:rFonts w:ascii="Times New Roman" w:eastAsia="Times New Roman" w:hAnsi="Times New Roman" w:cs="Times New Roman"/>
          <w:sz w:val="28"/>
          <w:szCs w:val="28"/>
          <w:lang w:eastAsia="ru-RU"/>
        </w:rPr>
        <w:t xml:space="preserve">. </w:t>
      </w:r>
      <w:r w:rsidRPr="00EE532B">
        <w:rPr>
          <w:rFonts w:ascii="Times New Roman" w:eastAsia="Times New Roman" w:hAnsi="Times New Roman" w:cs="Times New Roman"/>
          <w:color w:val="222222"/>
          <w:sz w:val="28"/>
          <w:szCs w:val="28"/>
          <w:lang w:eastAsia="ru-RU"/>
        </w:rPr>
        <w:t>Подробнее — в таблице.</w:t>
      </w:r>
    </w:p>
    <w:p w:rsidR="00EE532B" w:rsidRPr="00EE532B" w:rsidRDefault="00EE532B" w:rsidP="00EE532B">
      <w:pPr>
        <w:spacing w:after="150" w:line="240" w:lineRule="auto"/>
        <w:jc w:val="center"/>
        <w:rPr>
          <w:rFonts w:ascii="Times New Roman" w:eastAsia="Times New Roman" w:hAnsi="Times New Roman" w:cs="Times New Roman"/>
          <w:b/>
          <w:bCs/>
          <w:color w:val="222222"/>
          <w:sz w:val="28"/>
          <w:szCs w:val="28"/>
          <w:lang w:eastAsia="ru-RU"/>
        </w:rPr>
      </w:pPr>
      <w:r w:rsidRPr="00EE532B">
        <w:rPr>
          <w:rFonts w:ascii="Times New Roman" w:eastAsia="Times New Roman" w:hAnsi="Times New Roman" w:cs="Times New Roman"/>
          <w:b/>
          <w:bCs/>
          <w:color w:val="222222"/>
          <w:sz w:val="28"/>
          <w:szCs w:val="28"/>
          <w:lang w:eastAsia="ru-RU"/>
        </w:rPr>
        <w:t>Методики</w:t>
      </w:r>
    </w:p>
    <w:p w:rsidR="00EE532B" w:rsidRPr="00EE532B" w:rsidRDefault="00EE532B" w:rsidP="00EE532B">
      <w:pPr>
        <w:spacing w:after="150" w:line="240" w:lineRule="auto"/>
        <w:jc w:val="center"/>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b/>
          <w:bCs/>
          <w:color w:val="222222"/>
          <w:sz w:val="28"/>
          <w:szCs w:val="28"/>
          <w:lang w:eastAsia="ru-RU"/>
        </w:rPr>
        <w:t>для оценки личностных результатов участников программы наставничества</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789"/>
        <w:gridCol w:w="4580"/>
        <w:gridCol w:w="1970"/>
      </w:tblGrid>
      <w:tr w:rsidR="00EE532B" w:rsidRPr="00EE532B" w:rsidTr="00173273">
        <w:trPr>
          <w:tblHead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center"/>
              <w:rPr>
                <w:rFonts w:ascii="Times New Roman" w:eastAsia="Times New Roman" w:hAnsi="Times New Roman" w:cs="Times New Roman"/>
                <w:b/>
                <w:bCs/>
                <w:sz w:val="24"/>
                <w:szCs w:val="24"/>
                <w:lang w:eastAsia="ru-RU"/>
              </w:rPr>
            </w:pPr>
            <w:r w:rsidRPr="00EE532B">
              <w:rPr>
                <w:rFonts w:ascii="Times New Roman" w:eastAsia="Times New Roman" w:hAnsi="Times New Roman" w:cs="Times New Roman"/>
                <w:b/>
                <w:bCs/>
                <w:sz w:val="24"/>
                <w:szCs w:val="24"/>
                <w:lang w:eastAsia="ru-RU"/>
              </w:rPr>
              <w:lastRenderedPageBreak/>
              <w:t>Методика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center"/>
              <w:rPr>
                <w:rFonts w:ascii="Times New Roman" w:eastAsia="Times New Roman" w:hAnsi="Times New Roman" w:cs="Times New Roman"/>
                <w:b/>
                <w:bCs/>
                <w:sz w:val="24"/>
                <w:szCs w:val="24"/>
                <w:lang w:eastAsia="ru-RU"/>
              </w:rPr>
            </w:pPr>
            <w:r w:rsidRPr="00EE532B">
              <w:rPr>
                <w:rFonts w:ascii="Times New Roman" w:eastAsia="Times New Roman" w:hAnsi="Times New Roman" w:cs="Times New Roman"/>
                <w:b/>
                <w:bCs/>
                <w:sz w:val="24"/>
                <w:szCs w:val="24"/>
                <w:lang w:eastAsia="ru-RU"/>
              </w:rPr>
              <w:t>Суть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jc w:val="center"/>
              <w:rPr>
                <w:rFonts w:ascii="Times New Roman" w:eastAsia="Times New Roman" w:hAnsi="Times New Roman" w:cs="Times New Roman"/>
                <w:b/>
                <w:bCs/>
                <w:sz w:val="24"/>
                <w:szCs w:val="24"/>
                <w:lang w:eastAsia="ru-RU"/>
              </w:rPr>
            </w:pPr>
            <w:r w:rsidRPr="00EE532B">
              <w:rPr>
                <w:rFonts w:ascii="Times New Roman" w:eastAsia="Times New Roman" w:hAnsi="Times New Roman" w:cs="Times New Roman"/>
                <w:b/>
                <w:bCs/>
                <w:sz w:val="24"/>
                <w:szCs w:val="24"/>
                <w:lang w:eastAsia="ru-RU"/>
              </w:rPr>
              <w:t>Когда применять</w:t>
            </w:r>
          </w:p>
        </w:tc>
      </w:tr>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Определение самооценки по </w:t>
            </w:r>
            <w:proofErr w:type="spellStart"/>
            <w:r w:rsidRPr="00EE532B">
              <w:rPr>
                <w:rFonts w:ascii="Times New Roman" w:eastAsia="Times New Roman" w:hAnsi="Times New Roman" w:cs="Times New Roman"/>
                <w:sz w:val="24"/>
                <w:szCs w:val="24"/>
                <w:lang w:eastAsia="ru-RU"/>
              </w:rPr>
              <w:t>Дембо</w:t>
            </w:r>
            <w:proofErr w:type="spellEnd"/>
            <w:r w:rsidRPr="00EE532B">
              <w:rPr>
                <w:rFonts w:ascii="Times New Roman" w:eastAsia="Times New Roman" w:hAnsi="Times New Roman" w:cs="Times New Roman"/>
                <w:sz w:val="24"/>
                <w:szCs w:val="24"/>
                <w:lang w:eastAsia="ru-RU"/>
              </w:rPr>
              <w:t> — Рубинштейну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Используйте стимульный материал из 6 вертикальных линий, обозначающих 6 шкал. Каждая шкала соответствует определенному состоянию:</w:t>
            </w:r>
          </w:p>
          <w:p w:rsidR="00EE532B" w:rsidRPr="00EE532B" w:rsidRDefault="00EE532B" w:rsidP="00EE532B">
            <w:pPr>
              <w:numPr>
                <w:ilvl w:val="0"/>
                <w:numId w:val="17"/>
              </w:numPr>
              <w:spacing w:after="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успешность;</w:t>
            </w:r>
          </w:p>
          <w:p w:rsidR="00EE532B" w:rsidRPr="00EE532B" w:rsidRDefault="00EE532B" w:rsidP="00EE532B">
            <w:pPr>
              <w:numPr>
                <w:ilvl w:val="0"/>
                <w:numId w:val="17"/>
              </w:numPr>
              <w:spacing w:after="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удовлетворенность собственными успехами;</w:t>
            </w:r>
          </w:p>
          <w:p w:rsidR="00EE532B" w:rsidRPr="00EE532B" w:rsidRDefault="00EE532B" w:rsidP="00EE532B">
            <w:pPr>
              <w:numPr>
                <w:ilvl w:val="0"/>
                <w:numId w:val="17"/>
              </w:numPr>
              <w:spacing w:after="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понимание будущего;</w:t>
            </w:r>
          </w:p>
          <w:p w:rsidR="00EE532B" w:rsidRPr="00EE532B" w:rsidRDefault="00EE532B" w:rsidP="00EE532B">
            <w:pPr>
              <w:numPr>
                <w:ilvl w:val="0"/>
                <w:numId w:val="17"/>
              </w:numPr>
              <w:spacing w:after="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счастья;</w:t>
            </w:r>
          </w:p>
          <w:p w:rsidR="00EE532B" w:rsidRPr="00EE532B" w:rsidRDefault="00EE532B" w:rsidP="00EE532B">
            <w:pPr>
              <w:numPr>
                <w:ilvl w:val="0"/>
                <w:numId w:val="17"/>
              </w:numPr>
              <w:spacing w:after="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оценка эмоционального состояния при посещении образовательной организации;</w:t>
            </w:r>
          </w:p>
          <w:p w:rsidR="00EE532B" w:rsidRPr="00EE532B" w:rsidRDefault="00EE532B" w:rsidP="00EE532B">
            <w:pPr>
              <w:numPr>
                <w:ilvl w:val="0"/>
                <w:numId w:val="17"/>
              </w:numPr>
              <w:spacing w:after="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оценка желания высокой успеваемости.</w:t>
            </w:r>
          </w:p>
          <w:p w:rsidR="00EE532B" w:rsidRPr="00EE532B" w:rsidRDefault="00EE532B" w:rsidP="00EE532B">
            <w:pPr>
              <w:spacing w:after="15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Участнику необходимо оценить развитие у себя этого состояния в настоящий момент и отметить уровень на шкале. Нижняя точка шкалы указывает на самую низкую оценку, верхняя — на самую высокую.</w:t>
            </w:r>
          </w:p>
          <w:p w:rsidR="00EE532B" w:rsidRPr="00EE532B" w:rsidRDefault="00EE532B" w:rsidP="00EE532B">
            <w:pPr>
              <w:spacing w:after="15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Покажите шкалы на белом фоне экрана так, чтобы участник видел их все и инструкцию сверху.</w:t>
            </w:r>
          </w:p>
          <w:p w:rsidR="00EE532B" w:rsidRPr="00EE532B" w:rsidRDefault="00EE532B" w:rsidP="00EE532B">
            <w:pPr>
              <w:spacing w:after="15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Оценку участника по каждой шкале переведите в баллы. Каждая шкала имеет 100 делений от 0 до 100 баллов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До начала и после реализации программы наставничества</w:t>
            </w:r>
          </w:p>
        </w:tc>
      </w:tr>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 xml:space="preserve">Оценка профессионального выгорания по опроснику НИУ ВШЭ (русскоязычная версия Н. Водопьянова, Е. </w:t>
            </w:r>
            <w:proofErr w:type="spellStart"/>
            <w:r w:rsidRPr="00EE532B">
              <w:rPr>
                <w:rFonts w:ascii="Times New Roman" w:eastAsia="Times New Roman" w:hAnsi="Times New Roman" w:cs="Times New Roman"/>
                <w:sz w:val="24"/>
                <w:szCs w:val="24"/>
                <w:lang w:eastAsia="ru-RU"/>
              </w:rPr>
              <w:t>Старченкова</w:t>
            </w:r>
            <w:proofErr w:type="spellEnd"/>
            <w:r w:rsidRPr="00EE532B">
              <w:rPr>
                <w:rFonts w:ascii="Times New Roman" w:eastAsia="Times New Roman" w:hAnsi="Times New Roman" w:cs="Times New Roman"/>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Цель исследования — определить, какие переживания возникают у педагогов.</w:t>
            </w:r>
          </w:p>
          <w:p w:rsidR="00EE532B" w:rsidRPr="00EE532B" w:rsidRDefault="00EE532B" w:rsidP="00EE532B">
            <w:pPr>
              <w:spacing w:after="15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В опроснике 22 утверждения о чувствах и переживаниях, связанных с работой. Наставляемый должен прочитать каждое утверждение и решить, чувствует ли он себя таким образом на работе. Если никогда не испытывал этого чувства, то в листе для ответов обводит «0» (никогда). Пик переживаний — «6» (ежедневно).</w:t>
            </w:r>
          </w:p>
          <w:p w:rsidR="00EE532B" w:rsidRPr="00EE532B" w:rsidRDefault="00EE532B" w:rsidP="00EE532B">
            <w:pPr>
              <w:spacing w:after="15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Посчитайте результаты по шкалам:</w:t>
            </w:r>
          </w:p>
          <w:p w:rsidR="00EE532B" w:rsidRPr="00EE532B" w:rsidRDefault="00EE532B" w:rsidP="00EE532B">
            <w:pPr>
              <w:numPr>
                <w:ilvl w:val="0"/>
                <w:numId w:val="18"/>
              </w:numPr>
              <w:spacing w:after="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эмоциональное истощение;</w:t>
            </w:r>
          </w:p>
          <w:p w:rsidR="00EE532B" w:rsidRPr="00EE532B" w:rsidRDefault="00EE532B" w:rsidP="00EE532B">
            <w:pPr>
              <w:numPr>
                <w:ilvl w:val="0"/>
                <w:numId w:val="18"/>
              </w:numPr>
              <w:spacing w:after="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деперсонализация;</w:t>
            </w:r>
          </w:p>
          <w:p w:rsidR="00EE532B" w:rsidRPr="00EE532B" w:rsidRDefault="00EE532B" w:rsidP="00EE532B">
            <w:pPr>
              <w:numPr>
                <w:ilvl w:val="0"/>
                <w:numId w:val="18"/>
              </w:numPr>
              <w:spacing w:after="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редукция персональных достижений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До начала и после реализации программы наставничества</w:t>
            </w:r>
          </w:p>
        </w:tc>
      </w:tr>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lastRenderedPageBreak/>
              <w:t xml:space="preserve">Определение ролевой модели по тестированию Р.М. </w:t>
            </w:r>
            <w:proofErr w:type="spellStart"/>
            <w:r w:rsidRPr="00EE532B">
              <w:rPr>
                <w:rFonts w:ascii="Times New Roman" w:eastAsia="Times New Roman" w:hAnsi="Times New Roman" w:cs="Times New Roman"/>
                <w:sz w:val="24"/>
                <w:szCs w:val="24"/>
                <w:lang w:eastAsia="ru-RU"/>
              </w:rPr>
              <w:t>Бэлбина</w:t>
            </w:r>
            <w:proofErr w:type="spellEnd"/>
            <w:r w:rsidRPr="00EE532B">
              <w:rPr>
                <w:rFonts w:ascii="Times New Roman" w:eastAsia="Times New Roman" w:hAnsi="Times New Roman" w:cs="Times New Roman"/>
                <w:sz w:val="24"/>
                <w:szCs w:val="24"/>
                <w:lang w:eastAsia="ru-RU"/>
              </w:rPr>
              <w:t xml:space="preserve"> «Твоя роль в команде»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Предложите тестируемым 10 ситуаций, в каждой из которых представлено 7 ролей возможного поведения в команде. Покажите ситуации друг за другом в заданном порядке на экране так, чтобы участники видели ситуацию, а ниже — варианты поведения.</w:t>
            </w:r>
          </w:p>
          <w:p w:rsidR="00EE532B" w:rsidRPr="00EE532B" w:rsidRDefault="00EE532B" w:rsidP="00EE532B">
            <w:pPr>
              <w:spacing w:after="15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 xml:space="preserve">По наибольшему количеству ответов выберите одну из преобладающих ролей: аналитик, лидер, креатор, </w:t>
            </w:r>
            <w:proofErr w:type="spellStart"/>
            <w:r w:rsidRPr="00EE532B">
              <w:rPr>
                <w:rFonts w:ascii="Times New Roman" w:eastAsia="Times New Roman" w:hAnsi="Times New Roman" w:cs="Times New Roman"/>
                <w:sz w:val="24"/>
                <w:szCs w:val="24"/>
                <w:lang w:eastAsia="ru-RU"/>
              </w:rPr>
              <w:t>диджитал</w:t>
            </w:r>
            <w:proofErr w:type="spellEnd"/>
            <w:r w:rsidRPr="00EE532B">
              <w:rPr>
                <w:rFonts w:ascii="Times New Roman" w:eastAsia="Times New Roman" w:hAnsi="Times New Roman" w:cs="Times New Roman"/>
                <w:sz w:val="24"/>
                <w:szCs w:val="24"/>
                <w:lang w:eastAsia="ru-RU"/>
              </w:rPr>
              <w:t>-эксперт, продюсер, визионер, координатор. Каждой роли соответствует ведущий навык тестируемого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До начала реализации программы наставничества</w:t>
            </w:r>
          </w:p>
        </w:tc>
      </w:tr>
      <w:tr w:rsidR="00EE532B" w:rsidRPr="00EE532B" w:rsidTr="0017327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 xml:space="preserve">Оценка уровня развитости </w:t>
            </w:r>
            <w:proofErr w:type="spellStart"/>
            <w:r w:rsidRPr="00EE532B">
              <w:rPr>
                <w:rFonts w:ascii="Times New Roman" w:eastAsia="Times New Roman" w:hAnsi="Times New Roman" w:cs="Times New Roman"/>
                <w:sz w:val="24"/>
                <w:szCs w:val="24"/>
                <w:lang w:eastAsia="ru-RU"/>
              </w:rPr>
              <w:t>метанавыков</w:t>
            </w:r>
            <w:proofErr w:type="spellEnd"/>
            <w:r w:rsidRPr="00EE532B">
              <w:rPr>
                <w:rFonts w:ascii="Times New Roman" w:eastAsia="Times New Roman" w:hAnsi="Times New Roman" w:cs="Times New Roman"/>
                <w:sz w:val="24"/>
                <w:szCs w:val="24"/>
                <w:lang w:eastAsia="ru-RU"/>
              </w:rPr>
              <w:t>, разработанная компанией «</w:t>
            </w:r>
            <w:proofErr w:type="spellStart"/>
            <w:r w:rsidRPr="00EE532B">
              <w:rPr>
                <w:rFonts w:ascii="Times New Roman" w:eastAsia="Times New Roman" w:hAnsi="Times New Roman" w:cs="Times New Roman"/>
                <w:sz w:val="24"/>
                <w:szCs w:val="24"/>
                <w:lang w:eastAsia="ru-RU"/>
              </w:rPr>
              <w:t>Скиллфолио</w:t>
            </w:r>
            <w:proofErr w:type="spellEnd"/>
            <w:r w:rsidRPr="00EE532B">
              <w:rPr>
                <w:rFonts w:ascii="Times New Roman" w:eastAsia="Times New Roman" w:hAnsi="Times New Roman" w:cs="Times New Roman"/>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Последовательно покажите 21 утверждение. Работник должен выбрать один из трех вариантов ответа на каждое: «да», «не знаю», «нет». Для ответа надо обдумать утверждение и вспомнить ситуации из своего опыта.</w:t>
            </w:r>
          </w:p>
          <w:p w:rsidR="00EE532B" w:rsidRPr="00EE532B" w:rsidRDefault="00EE532B" w:rsidP="00EE532B">
            <w:pPr>
              <w:spacing w:after="15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 xml:space="preserve">Присвойте ответам баллы по шкале: «да» — 2 балла; «иногда» −1 балл; «нет» — 0 баллов. Чем больше баллов, тем лучше развиты </w:t>
            </w:r>
            <w:proofErr w:type="spellStart"/>
            <w:r w:rsidRPr="00EE532B">
              <w:rPr>
                <w:rFonts w:ascii="Times New Roman" w:eastAsia="Times New Roman" w:hAnsi="Times New Roman" w:cs="Times New Roman"/>
                <w:sz w:val="24"/>
                <w:szCs w:val="24"/>
                <w:lang w:eastAsia="ru-RU"/>
              </w:rPr>
              <w:t>метанавыки</w:t>
            </w:r>
            <w:proofErr w:type="spellEnd"/>
            <w:r w:rsidRPr="00EE532B">
              <w:rPr>
                <w:rFonts w:ascii="Times New Roman" w:eastAsia="Times New Roman" w:hAnsi="Times New Roman" w:cs="Times New Roman"/>
                <w:sz w:val="24"/>
                <w:szCs w:val="24"/>
                <w:lang w:eastAsia="ru-RU"/>
              </w:rPr>
              <w:t xml:space="preserve"> у работника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EE532B" w:rsidRPr="00EE532B" w:rsidRDefault="00EE532B" w:rsidP="00EE532B">
            <w:pPr>
              <w:spacing w:after="150" w:line="255" w:lineRule="atLeast"/>
              <w:rPr>
                <w:rFonts w:ascii="Times New Roman" w:eastAsia="Times New Roman" w:hAnsi="Times New Roman" w:cs="Times New Roman"/>
                <w:sz w:val="24"/>
                <w:szCs w:val="24"/>
                <w:lang w:eastAsia="ru-RU"/>
              </w:rPr>
            </w:pPr>
            <w:r w:rsidRPr="00EE532B">
              <w:rPr>
                <w:rFonts w:ascii="Times New Roman" w:eastAsia="Times New Roman" w:hAnsi="Times New Roman" w:cs="Times New Roman"/>
                <w:sz w:val="24"/>
                <w:szCs w:val="24"/>
                <w:lang w:eastAsia="ru-RU"/>
              </w:rPr>
              <w:t>До начала и после реализации программы наставничества</w:t>
            </w:r>
          </w:p>
        </w:tc>
      </w:tr>
    </w:tbl>
    <w:p w:rsidR="00EE532B" w:rsidRPr="00EE532B" w:rsidRDefault="00EE532B" w:rsidP="00EE532B">
      <w:pPr>
        <w:spacing w:after="150" w:line="240" w:lineRule="auto"/>
        <w:jc w:val="both"/>
        <w:rPr>
          <w:rFonts w:ascii="Times New Roman" w:eastAsia="Times New Roman" w:hAnsi="Times New Roman" w:cs="Times New Roman"/>
          <w:color w:val="222222"/>
          <w:sz w:val="28"/>
          <w:szCs w:val="28"/>
          <w:lang w:eastAsia="ru-RU"/>
        </w:rPr>
      </w:pPr>
      <w:r w:rsidRPr="00EE532B">
        <w:rPr>
          <w:rFonts w:ascii="Times New Roman" w:eastAsia="Times New Roman" w:hAnsi="Times New Roman" w:cs="Times New Roman"/>
          <w:color w:val="222222"/>
          <w:sz w:val="28"/>
          <w:szCs w:val="28"/>
          <w:lang w:eastAsia="ru-RU"/>
        </w:rPr>
        <w:t>По итогам мониторинга попросите ответственного сформулировать выводы и предложения, как улучшить программу наставничества. Можно оформить их в виде отчета или доклада на совещании при руководителе. На основе выводов определите, продолжать реализацию программы наставничества, скорректировать ее или прекратить совсем.</w:t>
      </w:r>
    </w:p>
    <w:p w:rsidR="00EE532B" w:rsidRPr="00EE532B" w:rsidRDefault="00EE532B" w:rsidP="00EE532B">
      <w:pPr>
        <w:spacing w:before="375" w:after="150" w:line="240" w:lineRule="auto"/>
        <w:jc w:val="both"/>
        <w:outlineLvl w:val="1"/>
        <w:rPr>
          <w:rFonts w:ascii="Times New Roman" w:eastAsia="Times New Roman" w:hAnsi="Times New Roman" w:cs="Times New Roman"/>
          <w:b/>
          <w:bCs/>
          <w:sz w:val="28"/>
          <w:szCs w:val="28"/>
          <w:lang w:eastAsia="ru-RU"/>
        </w:rPr>
      </w:pPr>
      <w:r w:rsidRPr="00EE532B">
        <w:rPr>
          <w:rFonts w:ascii="Times New Roman" w:eastAsia="Times New Roman" w:hAnsi="Times New Roman" w:cs="Times New Roman"/>
          <w:b/>
          <w:bCs/>
          <w:sz w:val="28"/>
          <w:szCs w:val="28"/>
          <w:lang w:eastAsia="ru-RU"/>
        </w:rPr>
        <w:t>Как прекратить наставничество</w:t>
      </w:r>
    </w:p>
    <w:p w:rsidR="00EE532B" w:rsidRPr="00EE532B" w:rsidRDefault="00EE532B" w:rsidP="00EE532B">
      <w:pPr>
        <w:spacing w:after="0" w:line="240" w:lineRule="auto"/>
        <w:jc w:val="both"/>
        <w:rPr>
          <w:rFonts w:ascii="Times New Roman" w:eastAsia="Times New Roman" w:hAnsi="Times New Roman" w:cs="Times New Roman"/>
          <w:sz w:val="28"/>
          <w:szCs w:val="28"/>
          <w:lang w:eastAsia="ru-RU"/>
        </w:rPr>
      </w:pPr>
    </w:p>
    <w:p w:rsidR="00EE532B" w:rsidRPr="00EE532B" w:rsidRDefault="00EE532B" w:rsidP="00EE532B">
      <w:pPr>
        <w:spacing w:after="150" w:line="240" w:lineRule="auto"/>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 xml:space="preserve">Работник выполняет роль наставника в течение срока, который указан в приказе и </w:t>
      </w:r>
      <w:proofErr w:type="spellStart"/>
      <w:r w:rsidRPr="00EE532B">
        <w:rPr>
          <w:rFonts w:ascii="Times New Roman" w:eastAsia="Times New Roman" w:hAnsi="Times New Roman" w:cs="Times New Roman"/>
          <w:sz w:val="28"/>
          <w:szCs w:val="28"/>
          <w:lang w:eastAsia="ru-RU"/>
        </w:rPr>
        <w:t>допсоглашении</w:t>
      </w:r>
      <w:proofErr w:type="spellEnd"/>
      <w:r w:rsidRPr="00EE532B">
        <w:rPr>
          <w:rFonts w:ascii="Times New Roman" w:eastAsia="Times New Roman" w:hAnsi="Times New Roman" w:cs="Times New Roman"/>
          <w:sz w:val="28"/>
          <w:szCs w:val="28"/>
          <w:lang w:eastAsia="ru-RU"/>
        </w:rPr>
        <w:t>. Если вы решили досрочно прекратить наставничество, можно сделать это в любое время. Главное — предупредить наставника не менее чем за три рабочих дня (</w:t>
      </w:r>
      <w:hyperlink r:id="rId40" w:history="1">
        <w:r w:rsidRPr="00EE532B">
          <w:rPr>
            <w:rFonts w:ascii="Times New Roman" w:eastAsia="Times New Roman" w:hAnsi="Times New Roman" w:cs="Times New Roman"/>
            <w:sz w:val="28"/>
            <w:szCs w:val="28"/>
            <w:lang w:eastAsia="ru-RU"/>
          </w:rPr>
          <w:t>ч. 6 ст. 351.8 ТК</w:t>
        </w:r>
      </w:hyperlink>
      <w:r w:rsidRPr="00EE532B">
        <w:rPr>
          <w:rFonts w:ascii="Times New Roman" w:eastAsia="Times New Roman" w:hAnsi="Times New Roman" w:cs="Times New Roman"/>
          <w:sz w:val="28"/>
          <w:szCs w:val="28"/>
          <w:lang w:eastAsia="ru-RU"/>
        </w:rPr>
        <w:t>).</w:t>
      </w:r>
    </w:p>
    <w:p w:rsidR="00EE532B" w:rsidRPr="00EE532B" w:rsidRDefault="00EE532B" w:rsidP="00EE532B">
      <w:pPr>
        <w:spacing w:after="150" w:line="240" w:lineRule="auto"/>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Законодатель не устанавливает, как нужно предупреждать работника. Лучше сделать это в письменном виде — например, направить уведомление в произвольной форме. Укажите, что отменяете поручение о наставничестве, и дату прекращения наставничества. Ознакомьте наставника с уведомлением под подпись.</w:t>
      </w:r>
    </w:p>
    <w:p w:rsidR="00EE532B" w:rsidRPr="00EE532B" w:rsidRDefault="00EE532B" w:rsidP="00EE532B">
      <w:pPr>
        <w:spacing w:after="150" w:line="240" w:lineRule="auto"/>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lastRenderedPageBreak/>
        <w:t>Воспользуйтесь готовым образцом.</w:t>
      </w:r>
    </w:p>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__________________________________________________________________________________________</w:t>
      </w:r>
    </w:p>
    <w:tbl>
      <w:tblPr>
        <w:tblW w:w="5000" w:type="pct"/>
        <w:tblCellMar>
          <w:top w:w="15" w:type="dxa"/>
          <w:left w:w="15" w:type="dxa"/>
          <w:bottom w:w="15" w:type="dxa"/>
          <w:right w:w="15" w:type="dxa"/>
        </w:tblCellMar>
        <w:tblLook w:val="0600" w:firstRow="0" w:lastRow="0" w:firstColumn="0" w:lastColumn="0" w:noHBand="1" w:noVBand="1"/>
      </w:tblPr>
      <w:tblGrid>
        <w:gridCol w:w="5416"/>
        <w:gridCol w:w="3939"/>
      </w:tblGrid>
      <w:tr w:rsidR="00EE532B" w:rsidRPr="00EE532B" w:rsidTr="00173273">
        <w:tc>
          <w:tcPr>
            <w:tcW w:w="5416" w:type="dxa"/>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__________</w:t>
            </w:r>
          </w:p>
        </w:tc>
        <w:tc>
          <w:tcPr>
            <w:tcW w:w="0" w:type="auto"/>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right"/>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 ___</w:t>
            </w:r>
          </w:p>
        </w:tc>
      </w:tr>
    </w:tbl>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_______</w:t>
      </w:r>
    </w:p>
    <w:tbl>
      <w:tblPr>
        <w:tblW w:w="5000" w:type="pct"/>
        <w:tblCellMar>
          <w:top w:w="15" w:type="dxa"/>
          <w:left w:w="15" w:type="dxa"/>
          <w:bottom w:w="15" w:type="dxa"/>
          <w:right w:w="15" w:type="dxa"/>
        </w:tblCellMar>
        <w:tblLook w:val="0600" w:firstRow="0" w:lastRow="0" w:firstColumn="0" w:lastColumn="0" w:noHBand="1" w:noVBand="1"/>
      </w:tblPr>
      <w:tblGrid>
        <w:gridCol w:w="5670"/>
        <w:gridCol w:w="3685"/>
      </w:tblGrid>
      <w:tr w:rsidR="00EE532B" w:rsidRPr="00EE532B" w:rsidTr="00173273">
        <w:tc>
          <w:tcPr>
            <w:tcW w:w="5416" w:type="dxa"/>
            <w:tcMar>
              <w:top w:w="75" w:type="dxa"/>
              <w:left w:w="75" w:type="dxa"/>
              <w:bottom w:w="75" w:type="dxa"/>
              <w:right w:w="75" w:type="dxa"/>
            </w:tcMar>
          </w:tcPr>
          <w:p w:rsidR="00EE532B" w:rsidRPr="00EE532B" w:rsidRDefault="00EE532B" w:rsidP="00EE532B">
            <w:pPr>
              <w:spacing w:before="100" w:beforeAutospacing="1" w:after="100" w:afterAutospacing="1" w:line="240" w:lineRule="auto"/>
              <w:ind w:right="75"/>
              <w:rPr>
                <w:rFonts w:ascii="Times New Roman" w:eastAsia="Times New Roman" w:hAnsi="Times New Roman" w:cs="Times New Roman"/>
                <w:color w:val="000000"/>
                <w:sz w:val="24"/>
                <w:szCs w:val="24"/>
                <w:lang w:val="en-US"/>
              </w:rPr>
            </w:pPr>
          </w:p>
        </w:tc>
        <w:tc>
          <w:tcPr>
            <w:tcW w:w="3520" w:type="dxa"/>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__________________________</w:t>
            </w:r>
          </w:p>
        </w:tc>
      </w:tr>
    </w:tbl>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p>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rPr>
      </w:pPr>
      <w:r w:rsidRPr="00EE532B">
        <w:rPr>
          <w:rFonts w:ascii="Times New Roman" w:eastAsia="Times New Roman" w:hAnsi="Times New Roman" w:cs="Times New Roman"/>
          <w:b/>
          <w:bCs/>
          <w:color w:val="000000"/>
          <w:sz w:val="24"/>
          <w:szCs w:val="24"/>
        </w:rPr>
        <w:t>Уведомление</w:t>
      </w:r>
      <w:r w:rsidRPr="00EE532B">
        <w:rPr>
          <w:rFonts w:ascii="Times New Roman" w:eastAsia="Times New Roman" w:hAnsi="Times New Roman" w:cs="Times New Roman"/>
        </w:rPr>
        <w:br/>
      </w:r>
      <w:r w:rsidRPr="00EE532B">
        <w:rPr>
          <w:rFonts w:ascii="Times New Roman" w:eastAsia="Times New Roman" w:hAnsi="Times New Roman" w:cs="Times New Roman"/>
          <w:b/>
          <w:bCs/>
          <w:color w:val="000000"/>
          <w:sz w:val="24"/>
          <w:szCs w:val="24"/>
        </w:rPr>
        <w:t>об отмене дополнительной работы в виде наставничества</w:t>
      </w:r>
    </w:p>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rPr>
      </w:pPr>
    </w:p>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Уважаемая ________________!</w:t>
      </w:r>
    </w:p>
    <w:p w:rsidR="00EE532B" w:rsidRPr="00EE532B" w:rsidRDefault="00EE532B" w:rsidP="00EE532B">
      <w:pPr>
        <w:spacing w:before="100" w:beforeAutospacing="1" w:after="100" w:afterAutospacing="1" w:line="240" w:lineRule="auto"/>
        <w:jc w:val="both"/>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 xml:space="preserve">Доводим до Вашего сведения, что с _____________ года отменяем дополнительную работу в виде наставничества, порученную Вам на основании дополнительного соглашения от __________ № _ к трудовому договору от __________ № __. </w:t>
      </w:r>
      <w:r w:rsidRPr="00EE532B">
        <w:rPr>
          <w:rFonts w:ascii="Times New Roman" w:eastAsia="Times New Roman" w:hAnsi="Times New Roman" w:cs="Times New Roman"/>
          <w:b/>
          <w:bCs/>
          <w:color w:val="000000"/>
          <w:sz w:val="24"/>
          <w:szCs w:val="24"/>
        </w:rPr>
        <w:t>Последним днем работы по наставничеству является ___________</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С __________ также прекращается доплата за выполнение работы по наставничеству.</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p>
    <w:tbl>
      <w:tblPr>
        <w:tblW w:w="5000" w:type="pct"/>
        <w:tblCellMar>
          <w:top w:w="15" w:type="dxa"/>
          <w:left w:w="15" w:type="dxa"/>
          <w:bottom w:w="15" w:type="dxa"/>
          <w:right w:w="15" w:type="dxa"/>
        </w:tblCellMar>
        <w:tblLook w:val="0600" w:firstRow="0" w:lastRow="0" w:firstColumn="0" w:lastColumn="0" w:noHBand="1" w:noVBand="1"/>
      </w:tblPr>
      <w:tblGrid>
        <w:gridCol w:w="2798"/>
        <w:gridCol w:w="3701"/>
        <w:gridCol w:w="2856"/>
      </w:tblGrid>
      <w:tr w:rsidR="00EE532B" w:rsidRPr="00EE532B" w:rsidTr="00173273">
        <w:tc>
          <w:tcPr>
            <w:tcW w:w="2798" w:type="dxa"/>
            <w:tcMar>
              <w:top w:w="75" w:type="dxa"/>
              <w:left w:w="75" w:type="dxa"/>
              <w:bottom w:w="75" w:type="dxa"/>
              <w:right w:w="75" w:type="dxa"/>
            </w:tcMar>
            <w:vAlign w:val="cente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________</w:t>
            </w:r>
          </w:p>
        </w:tc>
        <w:tc>
          <w:tcPr>
            <w:tcW w:w="3701" w:type="dxa"/>
            <w:tcMar>
              <w:top w:w="75" w:type="dxa"/>
              <w:left w:w="75" w:type="dxa"/>
              <w:bottom w:w="75" w:type="dxa"/>
              <w:right w:w="75" w:type="dxa"/>
            </w:tcMar>
            <w:vAlign w:val="cente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_______</w:t>
            </w:r>
          </w:p>
        </w:tc>
        <w:tc>
          <w:tcPr>
            <w:tcW w:w="0" w:type="auto"/>
            <w:tcMar>
              <w:top w:w="75" w:type="dxa"/>
              <w:left w:w="75" w:type="dxa"/>
              <w:bottom w:w="75" w:type="dxa"/>
              <w:right w:w="75" w:type="dxa"/>
            </w:tcMar>
            <w:vAlign w:val="cente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____________</w:t>
            </w:r>
          </w:p>
        </w:tc>
      </w:tr>
    </w:tbl>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color w:val="000000"/>
          <w:sz w:val="24"/>
          <w:szCs w:val="24"/>
          <w:lang w:val="en-US"/>
        </w:rPr>
        <w:t>Уведомление</w:t>
      </w:r>
      <w:proofErr w:type="spellEnd"/>
      <w:r w:rsidRPr="00EE532B">
        <w:rPr>
          <w:rFonts w:ascii="Times New Roman" w:eastAsia="Times New Roman" w:hAnsi="Times New Roman" w:cs="Times New Roman"/>
          <w:color w:val="000000"/>
          <w:sz w:val="24"/>
          <w:szCs w:val="24"/>
          <w:lang w:val="en-US"/>
        </w:rPr>
        <w:t xml:space="preserve"> </w:t>
      </w:r>
      <w:proofErr w:type="spellStart"/>
      <w:r w:rsidRPr="00EE532B">
        <w:rPr>
          <w:rFonts w:ascii="Times New Roman" w:eastAsia="Times New Roman" w:hAnsi="Times New Roman" w:cs="Times New Roman"/>
          <w:color w:val="000000"/>
          <w:sz w:val="24"/>
          <w:szCs w:val="24"/>
          <w:lang w:val="en-US"/>
        </w:rPr>
        <w:t>получил</w:t>
      </w:r>
      <w:proofErr w:type="spellEnd"/>
      <w:r w:rsidRPr="00EE532B">
        <w:rPr>
          <w:rFonts w:ascii="Times New Roman" w:eastAsia="Times New Roman" w:hAnsi="Times New Roman" w:cs="Times New Roman"/>
          <w:color w:val="000000"/>
          <w:sz w:val="24"/>
          <w:szCs w:val="24"/>
          <w:lang w:val="en-US"/>
        </w:rPr>
        <w:t>(а):</w:t>
      </w:r>
    </w:p>
    <w:p w:rsidR="00EE532B" w:rsidRPr="00EE532B" w:rsidRDefault="00EE532B" w:rsidP="00EE532B">
      <w:pPr>
        <w:spacing w:after="0" w:line="240" w:lineRule="auto"/>
        <w:rPr>
          <w:rFonts w:ascii="Times New Roman" w:eastAsia="Times New Roman" w:hAnsi="Times New Roman" w:cs="Times New Roman"/>
        </w:rPr>
      </w:pPr>
    </w:p>
    <w:p w:rsidR="00EE532B" w:rsidRPr="00EE532B" w:rsidRDefault="00EE532B" w:rsidP="00EE532B">
      <w:pPr>
        <w:spacing w:after="150" w:line="240" w:lineRule="auto"/>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Работник также имеет право в любое время отказаться от роли наставника (</w:t>
      </w:r>
      <w:hyperlink r:id="rId41" w:history="1">
        <w:r w:rsidRPr="00EE532B">
          <w:rPr>
            <w:rFonts w:ascii="Times New Roman" w:eastAsia="Times New Roman" w:hAnsi="Times New Roman" w:cs="Times New Roman"/>
            <w:sz w:val="28"/>
            <w:szCs w:val="28"/>
            <w:lang w:eastAsia="ru-RU"/>
          </w:rPr>
          <w:t>ч. 6 ст. 351.8 ТК</w:t>
        </w:r>
      </w:hyperlink>
      <w:r w:rsidRPr="00EE532B">
        <w:rPr>
          <w:rFonts w:ascii="Times New Roman" w:eastAsia="Times New Roman" w:hAnsi="Times New Roman" w:cs="Times New Roman"/>
          <w:sz w:val="28"/>
          <w:szCs w:val="28"/>
          <w:lang w:eastAsia="ru-RU"/>
        </w:rPr>
        <w:t>). Однако должен ли он уведомлять работодателя, в законодательстве не указали. Рекомендуем закрепить в локальном акте, например, ПВТР, или трудовом договоре, обязанность работника предупреждать об отказе от наставничества также за три рабочих дня. Но если сотрудник уведомит вас с нарушением сроков, не игнорируйте — проверяющие могут расценить это как нарушение его трудовых прав.</w:t>
      </w:r>
    </w:p>
    <w:p w:rsidR="00EE532B" w:rsidRPr="00EE532B" w:rsidRDefault="00EE532B" w:rsidP="00EE532B">
      <w:pPr>
        <w:spacing w:after="150" w:line="240" w:lineRule="auto"/>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sz w:val="28"/>
          <w:szCs w:val="28"/>
          <w:lang w:eastAsia="ru-RU"/>
        </w:rPr>
        <w:t>Можно предусмотреть, что наставник должен подать работодателю заявление об отказе выполнять работу по наставничеству. Предлагаем образец.</w:t>
      </w:r>
    </w:p>
    <w:tbl>
      <w:tblPr>
        <w:tblW w:w="4513" w:type="dxa"/>
        <w:tblCellMar>
          <w:top w:w="15" w:type="dxa"/>
          <w:left w:w="15" w:type="dxa"/>
          <w:bottom w:w="15" w:type="dxa"/>
          <w:right w:w="15" w:type="dxa"/>
        </w:tblCellMar>
        <w:tblLook w:val="0600" w:firstRow="0" w:lastRow="0" w:firstColumn="0" w:lastColumn="0" w:noHBand="1" w:noVBand="1"/>
      </w:tblPr>
      <w:tblGrid>
        <w:gridCol w:w="4513"/>
      </w:tblGrid>
      <w:tr w:rsidR="00EE532B" w:rsidRPr="00EE532B" w:rsidTr="00173273">
        <w:tc>
          <w:tcPr>
            <w:tcW w:w="0" w:type="auto"/>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___________________________________</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proofErr w:type="spellStart"/>
            <w:r w:rsidRPr="00EE532B">
              <w:rPr>
                <w:rFonts w:ascii="Times New Roman" w:eastAsia="Times New Roman" w:hAnsi="Times New Roman" w:cs="Times New Roman"/>
                <w:color w:val="000000"/>
                <w:sz w:val="24"/>
                <w:szCs w:val="24"/>
                <w:lang w:val="en-US"/>
              </w:rPr>
              <w:t>от</w:t>
            </w:r>
            <w:proofErr w:type="spellEnd"/>
            <w:r w:rsidRPr="00EE532B">
              <w:rPr>
                <w:rFonts w:ascii="Times New Roman" w:eastAsia="Times New Roman" w:hAnsi="Times New Roman" w:cs="Times New Roman"/>
                <w:color w:val="000000"/>
                <w:sz w:val="24"/>
                <w:szCs w:val="24"/>
                <w:lang w:val="en-US"/>
              </w:rPr>
              <w:t xml:space="preserve"> ___________________________</w:t>
            </w:r>
          </w:p>
        </w:tc>
      </w:tr>
    </w:tbl>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p>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rPr>
      </w:pPr>
      <w:r w:rsidRPr="00EE532B">
        <w:rPr>
          <w:rFonts w:ascii="Times New Roman" w:eastAsia="Times New Roman" w:hAnsi="Times New Roman" w:cs="Times New Roman"/>
          <w:b/>
          <w:bCs/>
          <w:color w:val="000000"/>
          <w:sz w:val="24"/>
          <w:szCs w:val="24"/>
        </w:rPr>
        <w:t>Заявление</w:t>
      </w:r>
      <w:r w:rsidRPr="00EE532B">
        <w:rPr>
          <w:rFonts w:ascii="Times New Roman" w:eastAsia="Times New Roman" w:hAnsi="Times New Roman" w:cs="Times New Roman"/>
        </w:rPr>
        <w:br/>
      </w:r>
      <w:r w:rsidRPr="00EE532B">
        <w:rPr>
          <w:rFonts w:ascii="Times New Roman" w:eastAsia="Times New Roman" w:hAnsi="Times New Roman" w:cs="Times New Roman"/>
          <w:b/>
          <w:bCs/>
          <w:color w:val="000000"/>
          <w:sz w:val="24"/>
          <w:szCs w:val="24"/>
        </w:rPr>
        <w:t>об отказе от дополнительно работы в виде наставничества</w:t>
      </w:r>
    </w:p>
    <w:p w:rsidR="00EE532B" w:rsidRPr="00EE532B" w:rsidRDefault="00EE532B" w:rsidP="00EE532B">
      <w:pPr>
        <w:spacing w:before="100" w:beforeAutospacing="1" w:after="100" w:afterAutospacing="1" w:line="240" w:lineRule="auto"/>
        <w:jc w:val="both"/>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Прошу отменить порученную мне дополнительную работу в виде наставничества с ______________ года.</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p>
    <w:tbl>
      <w:tblPr>
        <w:tblW w:w="5000" w:type="pct"/>
        <w:tblCellMar>
          <w:top w:w="15" w:type="dxa"/>
          <w:left w:w="15" w:type="dxa"/>
          <w:bottom w:w="15" w:type="dxa"/>
          <w:right w:w="15" w:type="dxa"/>
        </w:tblCellMar>
        <w:tblLook w:val="0600" w:firstRow="0" w:lastRow="0" w:firstColumn="0" w:lastColumn="0" w:noHBand="1" w:noVBand="1"/>
      </w:tblPr>
      <w:tblGrid>
        <w:gridCol w:w="2617"/>
        <w:gridCol w:w="3339"/>
        <w:gridCol w:w="3399"/>
      </w:tblGrid>
      <w:tr w:rsidR="00EE532B" w:rsidRPr="00EE532B" w:rsidTr="00173273">
        <w:tc>
          <w:tcPr>
            <w:tcW w:w="2617" w:type="dxa"/>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__________</w:t>
            </w:r>
          </w:p>
        </w:tc>
        <w:tc>
          <w:tcPr>
            <w:tcW w:w="3339" w:type="dxa"/>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_______</w:t>
            </w:r>
          </w:p>
        </w:tc>
        <w:tc>
          <w:tcPr>
            <w:tcW w:w="0" w:type="auto"/>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____________</w:t>
            </w:r>
          </w:p>
        </w:tc>
      </w:tr>
    </w:tbl>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p>
    <w:p w:rsidR="00EE532B" w:rsidRPr="00EE532B" w:rsidRDefault="00EE532B" w:rsidP="00EE532B">
      <w:pPr>
        <w:spacing w:after="0" w:line="240" w:lineRule="auto"/>
        <w:jc w:val="both"/>
        <w:rPr>
          <w:rFonts w:ascii="Times New Roman" w:eastAsia="Times New Roman" w:hAnsi="Times New Roman" w:cs="Times New Roman"/>
          <w:sz w:val="28"/>
          <w:szCs w:val="28"/>
          <w:lang w:eastAsia="ru-RU"/>
        </w:rPr>
      </w:pPr>
      <w:r w:rsidRPr="00EE532B">
        <w:rPr>
          <w:rFonts w:ascii="Times New Roman" w:eastAsia="Times New Roman" w:hAnsi="Times New Roman" w:cs="Times New Roman"/>
          <w:color w:val="222222"/>
          <w:sz w:val="28"/>
          <w:szCs w:val="28"/>
          <w:shd w:val="clear" w:color="auto" w:fill="FFFFFF"/>
          <w:lang w:eastAsia="ru-RU"/>
        </w:rPr>
        <w:t xml:space="preserve">Досрочное прекращение наставничества оформите приказом. Поручите ознакомить с ним под подпись наставника, наставляемого и сотрудников бухгалтерии, чтобы прекратили оплачивать </w:t>
      </w:r>
      <w:proofErr w:type="spellStart"/>
      <w:r w:rsidRPr="00EE532B">
        <w:rPr>
          <w:rFonts w:ascii="Times New Roman" w:eastAsia="Times New Roman" w:hAnsi="Times New Roman" w:cs="Times New Roman"/>
          <w:color w:val="222222"/>
          <w:sz w:val="28"/>
          <w:szCs w:val="28"/>
          <w:shd w:val="clear" w:color="auto" w:fill="FFFFFF"/>
          <w:lang w:eastAsia="ru-RU"/>
        </w:rPr>
        <w:t>допработу</w:t>
      </w:r>
      <w:proofErr w:type="spellEnd"/>
      <w:r w:rsidRPr="00EE532B">
        <w:rPr>
          <w:rFonts w:ascii="Times New Roman" w:eastAsia="Times New Roman" w:hAnsi="Times New Roman" w:cs="Times New Roman"/>
          <w:color w:val="222222"/>
          <w:sz w:val="28"/>
          <w:szCs w:val="28"/>
          <w:shd w:val="clear" w:color="auto" w:fill="FFFFFF"/>
          <w:lang w:eastAsia="ru-RU"/>
        </w:rPr>
        <w:t>.</w:t>
      </w:r>
    </w:p>
    <w:p w:rsidR="00EE532B" w:rsidRPr="00EE532B" w:rsidRDefault="00EE532B" w:rsidP="00EE532B">
      <w:pPr>
        <w:spacing w:after="0" w:line="240" w:lineRule="auto"/>
        <w:rPr>
          <w:rFonts w:ascii="Arial" w:eastAsia="Times New Roman" w:hAnsi="Arial" w:cs="Arial"/>
          <w:color w:val="222222"/>
          <w:sz w:val="21"/>
          <w:szCs w:val="21"/>
          <w:lang w:eastAsia="ru-RU"/>
        </w:rPr>
      </w:pPr>
    </w:p>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_____________________________________________________________________________</w:t>
      </w:r>
    </w:p>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p>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b/>
          <w:bCs/>
          <w:color w:val="000000"/>
          <w:sz w:val="24"/>
          <w:szCs w:val="24"/>
          <w:lang w:val="en-US"/>
        </w:rPr>
        <w:t>ПРИКАЗ</w:t>
      </w:r>
    </w:p>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p>
    <w:tbl>
      <w:tblPr>
        <w:tblW w:w="5000" w:type="pct"/>
        <w:tblCellMar>
          <w:top w:w="15" w:type="dxa"/>
          <w:left w:w="15" w:type="dxa"/>
          <w:bottom w:w="15" w:type="dxa"/>
          <w:right w:w="15" w:type="dxa"/>
        </w:tblCellMar>
        <w:tblLook w:val="0600" w:firstRow="0" w:lastRow="0" w:firstColumn="0" w:lastColumn="0" w:noHBand="1" w:noVBand="1"/>
      </w:tblPr>
      <w:tblGrid>
        <w:gridCol w:w="5416"/>
        <w:gridCol w:w="3939"/>
      </w:tblGrid>
      <w:tr w:rsidR="00EE532B" w:rsidRPr="00EE532B" w:rsidTr="00173273">
        <w:tc>
          <w:tcPr>
            <w:tcW w:w="5416" w:type="dxa"/>
            <w:tcMar>
              <w:top w:w="75" w:type="dxa"/>
              <w:left w:w="75" w:type="dxa"/>
              <w:bottom w:w="75" w:type="dxa"/>
              <w:right w:w="75" w:type="dxa"/>
            </w:tcMar>
          </w:tcPr>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__________</w:t>
            </w:r>
          </w:p>
        </w:tc>
        <w:tc>
          <w:tcPr>
            <w:tcW w:w="0" w:type="auto"/>
            <w:tcMar>
              <w:top w:w="75" w:type="dxa"/>
              <w:left w:w="75" w:type="dxa"/>
              <w:bottom w:w="75" w:type="dxa"/>
              <w:right w:w="75" w:type="dxa"/>
            </w:tcMar>
          </w:tcPr>
          <w:p w:rsidR="00EE532B" w:rsidRPr="00EE532B" w:rsidRDefault="00EE532B" w:rsidP="00EE532B">
            <w:pPr>
              <w:spacing w:before="100" w:beforeAutospacing="1" w:after="100" w:afterAutospacing="1" w:line="240" w:lineRule="auto"/>
              <w:jc w:val="right"/>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 ___</w:t>
            </w:r>
          </w:p>
        </w:tc>
      </w:tr>
    </w:tbl>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r w:rsidRPr="00EE532B">
        <w:rPr>
          <w:rFonts w:ascii="Times New Roman" w:eastAsia="Times New Roman" w:hAnsi="Times New Roman" w:cs="Times New Roman"/>
          <w:color w:val="000000"/>
          <w:sz w:val="24"/>
          <w:szCs w:val="24"/>
          <w:lang w:val="en-US"/>
        </w:rPr>
        <w:t>_______</w:t>
      </w:r>
    </w:p>
    <w:p w:rsidR="00EE532B" w:rsidRPr="00EE532B" w:rsidRDefault="00EE532B" w:rsidP="00EE532B">
      <w:pPr>
        <w:spacing w:before="100" w:beforeAutospacing="1" w:after="100" w:afterAutospacing="1" w:line="240" w:lineRule="auto"/>
        <w:jc w:val="center"/>
        <w:rPr>
          <w:rFonts w:ascii="Times New Roman" w:eastAsia="Times New Roman" w:hAnsi="Times New Roman" w:cs="Times New Roman"/>
          <w:color w:val="000000"/>
          <w:sz w:val="24"/>
          <w:szCs w:val="24"/>
          <w:lang w:val="en-US"/>
        </w:rPr>
      </w:pP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b/>
          <w:bCs/>
          <w:color w:val="000000"/>
          <w:sz w:val="24"/>
          <w:szCs w:val="24"/>
        </w:rPr>
        <w:t>Об отмене выполнения дополнительной работы в виде наставничества</w:t>
      </w:r>
    </w:p>
    <w:p w:rsidR="00EE532B" w:rsidRPr="00EE532B" w:rsidRDefault="00EE532B" w:rsidP="00EE532B">
      <w:pPr>
        <w:spacing w:before="100" w:beforeAutospacing="1" w:after="100" w:afterAutospacing="1" w:line="240" w:lineRule="auto"/>
        <w:jc w:val="both"/>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В соответствии со статьями 60.2 и 351.8 Трудового кодекса, на основании ______________________________________</w:t>
      </w:r>
    </w:p>
    <w:p w:rsidR="00EE532B" w:rsidRPr="00EE532B" w:rsidRDefault="00EE532B" w:rsidP="00EE532B">
      <w:pPr>
        <w:spacing w:before="100" w:beforeAutospacing="1" w:after="100" w:afterAutospacing="1" w:line="240" w:lineRule="auto"/>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ПРИКАЗЫВАЮ:</w:t>
      </w:r>
    </w:p>
    <w:p w:rsidR="00EE532B" w:rsidRPr="00EE532B" w:rsidRDefault="00EE532B" w:rsidP="00EE532B">
      <w:pPr>
        <w:spacing w:before="100" w:beforeAutospacing="1" w:after="100" w:afterAutospacing="1" w:line="240" w:lineRule="auto"/>
        <w:jc w:val="both"/>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1. Отменить с __________ поручение о выполнении дополнительной работы в виде наставничества, данное ________________________________________ (приказ от __________ № ___).</w:t>
      </w:r>
    </w:p>
    <w:p w:rsidR="00EE532B" w:rsidRPr="00EE532B" w:rsidRDefault="00EE532B" w:rsidP="00EE532B">
      <w:pPr>
        <w:spacing w:before="100" w:beforeAutospacing="1" w:after="100" w:afterAutospacing="1" w:line="240" w:lineRule="auto"/>
        <w:jc w:val="both"/>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2. _________________________________ прекратить с __________ выплачивать ______________ доплату за выполнение дополнительной работы в виде наставничества.</w:t>
      </w:r>
    </w:p>
    <w:p w:rsidR="00EE532B" w:rsidRPr="00EE532B" w:rsidRDefault="00EE532B" w:rsidP="00EE532B">
      <w:pPr>
        <w:spacing w:before="100" w:beforeAutospacing="1" w:after="100" w:afterAutospacing="1" w:line="240" w:lineRule="auto"/>
        <w:jc w:val="both"/>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t>3. ____________________________________ ознакомить с настоящим приказом работников, в нем указанных, под подпись, в срок до __________.</w:t>
      </w:r>
    </w:p>
    <w:p w:rsidR="00EE532B" w:rsidRPr="00EE532B" w:rsidRDefault="00EE532B" w:rsidP="00EE532B">
      <w:pPr>
        <w:spacing w:before="100" w:beforeAutospacing="1" w:after="100" w:afterAutospacing="1" w:line="240" w:lineRule="auto"/>
        <w:jc w:val="both"/>
        <w:rPr>
          <w:rFonts w:ascii="Times New Roman" w:eastAsia="Times New Roman" w:hAnsi="Times New Roman" w:cs="Times New Roman"/>
          <w:color w:val="000000"/>
          <w:sz w:val="24"/>
          <w:szCs w:val="24"/>
        </w:rPr>
      </w:pPr>
      <w:r w:rsidRPr="00EE532B">
        <w:rPr>
          <w:rFonts w:ascii="Times New Roman" w:eastAsia="Times New Roman" w:hAnsi="Times New Roman" w:cs="Times New Roman"/>
          <w:color w:val="000000"/>
          <w:sz w:val="24"/>
          <w:szCs w:val="24"/>
        </w:rPr>
        <w:lastRenderedPageBreak/>
        <w:t>4. Контроль исполнения настоящего приказа оставляю за собой.</w:t>
      </w:r>
    </w:p>
    <w:p w:rsidR="00EE532B" w:rsidRPr="00EE532B" w:rsidRDefault="00EE532B" w:rsidP="00EE532B">
      <w:pPr>
        <w:spacing w:before="100" w:beforeAutospacing="1" w:after="100" w:afterAutospacing="1" w:line="240" w:lineRule="auto"/>
        <w:jc w:val="both"/>
        <w:rPr>
          <w:rFonts w:ascii="Times New Roman" w:eastAsia="Times New Roman" w:hAnsi="Times New Roman" w:cs="Times New Roman"/>
          <w:color w:val="000000"/>
          <w:sz w:val="24"/>
          <w:szCs w:val="24"/>
        </w:rPr>
      </w:pPr>
    </w:p>
    <w:p w:rsidR="00EE532B" w:rsidRPr="00EE532B" w:rsidRDefault="00EE532B" w:rsidP="00EE532B">
      <w:pPr>
        <w:contextualSpacing/>
        <w:jc w:val="both"/>
        <w:rPr>
          <w:rFonts w:ascii="Times New Roman" w:hAnsi="Times New Roman" w:cs="Times New Roman"/>
          <w:sz w:val="28"/>
          <w:szCs w:val="28"/>
        </w:rPr>
      </w:pPr>
    </w:p>
    <w:p w:rsidR="00D220D1" w:rsidRPr="00C33F55" w:rsidRDefault="00D220D1" w:rsidP="00C33F55">
      <w:pPr>
        <w:spacing w:after="0" w:line="240" w:lineRule="auto"/>
        <w:jc w:val="both"/>
        <w:rPr>
          <w:rFonts w:ascii="Times New Roman" w:eastAsia="Times New Roman" w:hAnsi="Times New Roman" w:cs="Times New Roman"/>
          <w:b/>
          <w:sz w:val="28"/>
          <w:szCs w:val="28"/>
          <w:lang w:eastAsia="ru-RU"/>
        </w:rPr>
      </w:pPr>
    </w:p>
    <w:sectPr w:rsidR="00D220D1" w:rsidRPr="00C33F55">
      <w:headerReference w:type="default" r:id="rId42"/>
      <w:footerReference w:type="default" r:id="rId4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56A6" w:rsidRDefault="00ED56A6" w:rsidP="00EE532B">
      <w:pPr>
        <w:spacing w:after="0" w:line="240" w:lineRule="auto"/>
      </w:pPr>
      <w:r>
        <w:separator/>
      </w:r>
    </w:p>
  </w:endnote>
  <w:endnote w:type="continuationSeparator" w:id="0">
    <w:p w:rsidR="00ED56A6" w:rsidRDefault="00ED56A6" w:rsidP="00EE5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3273" w:rsidRDefault="00173273">
    <w:pPr>
      <w:pStyle w:val="a8"/>
      <w:jc w:val="center"/>
    </w:pPr>
  </w:p>
  <w:p w:rsidR="00173273" w:rsidRDefault="0017327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56A6" w:rsidRDefault="00ED56A6" w:rsidP="00EE532B">
      <w:pPr>
        <w:spacing w:after="0" w:line="240" w:lineRule="auto"/>
      </w:pPr>
      <w:r>
        <w:separator/>
      </w:r>
    </w:p>
  </w:footnote>
  <w:footnote w:type="continuationSeparator" w:id="0">
    <w:p w:rsidR="00ED56A6" w:rsidRDefault="00ED56A6" w:rsidP="00EE53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468916"/>
      <w:docPartObj>
        <w:docPartGallery w:val="Page Numbers (Top of Page)"/>
        <w:docPartUnique/>
      </w:docPartObj>
    </w:sdtPr>
    <w:sdtEndPr/>
    <w:sdtContent>
      <w:p w:rsidR="00173273" w:rsidRDefault="00173273">
        <w:pPr>
          <w:pStyle w:val="a6"/>
          <w:jc w:val="center"/>
        </w:pPr>
        <w:r>
          <w:fldChar w:fldCharType="begin"/>
        </w:r>
        <w:r>
          <w:instrText>PAGE   \* MERGEFORMAT</w:instrText>
        </w:r>
        <w:r>
          <w:fldChar w:fldCharType="separate"/>
        </w:r>
        <w:r>
          <w:t>2</w:t>
        </w:r>
        <w:r>
          <w:fldChar w:fldCharType="end"/>
        </w:r>
      </w:p>
    </w:sdtContent>
  </w:sdt>
  <w:p w:rsidR="00173273" w:rsidRDefault="0017327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95CCE"/>
    <w:multiLevelType w:val="multilevel"/>
    <w:tmpl w:val="11821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DA526D9"/>
    <w:multiLevelType w:val="hybridMultilevel"/>
    <w:tmpl w:val="1EBEC2F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 w15:restartNumberingAfterBreak="0">
    <w:nsid w:val="0FB00F53"/>
    <w:multiLevelType w:val="multilevel"/>
    <w:tmpl w:val="463A6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41676D"/>
    <w:multiLevelType w:val="multilevel"/>
    <w:tmpl w:val="12D24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E4C7A2F"/>
    <w:multiLevelType w:val="multilevel"/>
    <w:tmpl w:val="5854E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8E6C98"/>
    <w:multiLevelType w:val="multilevel"/>
    <w:tmpl w:val="901CF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DB24AB5"/>
    <w:multiLevelType w:val="multilevel"/>
    <w:tmpl w:val="6FA8E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0736F48"/>
    <w:multiLevelType w:val="multilevel"/>
    <w:tmpl w:val="EA844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0F8467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505F5D"/>
    <w:multiLevelType w:val="hybridMultilevel"/>
    <w:tmpl w:val="63A05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D129FF"/>
    <w:multiLevelType w:val="hybridMultilevel"/>
    <w:tmpl w:val="ABBE21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44832132"/>
    <w:multiLevelType w:val="multilevel"/>
    <w:tmpl w:val="48CC1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9CD1308"/>
    <w:multiLevelType w:val="multilevel"/>
    <w:tmpl w:val="8E2A7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4FB7617"/>
    <w:multiLevelType w:val="multilevel"/>
    <w:tmpl w:val="2146D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AC47B9"/>
    <w:multiLevelType w:val="multilevel"/>
    <w:tmpl w:val="B3821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B5E64E3"/>
    <w:multiLevelType w:val="multilevel"/>
    <w:tmpl w:val="5688F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B3B1465"/>
    <w:multiLevelType w:val="hybridMultilevel"/>
    <w:tmpl w:val="379007F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76EB75B2"/>
    <w:multiLevelType w:val="hybridMultilevel"/>
    <w:tmpl w:val="E6A016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DF56EE0"/>
    <w:multiLevelType w:val="hybridMultilevel"/>
    <w:tmpl w:val="A71A246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6"/>
  </w:num>
  <w:num w:numId="2">
    <w:abstractNumId w:val="2"/>
  </w:num>
  <w:num w:numId="3">
    <w:abstractNumId w:val="7"/>
  </w:num>
  <w:num w:numId="4">
    <w:abstractNumId w:val="8"/>
  </w:num>
  <w:num w:numId="5">
    <w:abstractNumId w:val="15"/>
  </w:num>
  <w:num w:numId="6">
    <w:abstractNumId w:val="0"/>
  </w:num>
  <w:num w:numId="7">
    <w:abstractNumId w:val="17"/>
  </w:num>
  <w:num w:numId="8">
    <w:abstractNumId w:val="5"/>
  </w:num>
  <w:num w:numId="9">
    <w:abstractNumId w:val="3"/>
  </w:num>
  <w:num w:numId="10">
    <w:abstractNumId w:val="1"/>
  </w:num>
  <w:num w:numId="11">
    <w:abstractNumId w:val="18"/>
  </w:num>
  <w:num w:numId="12">
    <w:abstractNumId w:val="12"/>
  </w:num>
  <w:num w:numId="13">
    <w:abstractNumId w:val="11"/>
  </w:num>
  <w:num w:numId="14">
    <w:abstractNumId w:val="16"/>
  </w:num>
  <w:num w:numId="15">
    <w:abstractNumId w:val="9"/>
  </w:num>
  <w:num w:numId="16">
    <w:abstractNumId w:val="13"/>
  </w:num>
  <w:num w:numId="17">
    <w:abstractNumId w:val="4"/>
  </w:num>
  <w:num w:numId="18">
    <w:abstractNumId w:val="1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572"/>
    <w:rsid w:val="00017417"/>
    <w:rsid w:val="00085779"/>
    <w:rsid w:val="000E2078"/>
    <w:rsid w:val="00131140"/>
    <w:rsid w:val="00173273"/>
    <w:rsid w:val="00295B18"/>
    <w:rsid w:val="00307CFC"/>
    <w:rsid w:val="00320ED5"/>
    <w:rsid w:val="004813D2"/>
    <w:rsid w:val="004D3AEA"/>
    <w:rsid w:val="006C1D2F"/>
    <w:rsid w:val="007B7826"/>
    <w:rsid w:val="0083584D"/>
    <w:rsid w:val="008F766F"/>
    <w:rsid w:val="00915572"/>
    <w:rsid w:val="00970989"/>
    <w:rsid w:val="00985FA7"/>
    <w:rsid w:val="009A4266"/>
    <w:rsid w:val="00A76144"/>
    <w:rsid w:val="00B27D26"/>
    <w:rsid w:val="00BF0627"/>
    <w:rsid w:val="00C33F55"/>
    <w:rsid w:val="00CD4C97"/>
    <w:rsid w:val="00D220D1"/>
    <w:rsid w:val="00D7561C"/>
    <w:rsid w:val="00E46345"/>
    <w:rsid w:val="00ED56A6"/>
    <w:rsid w:val="00EE532B"/>
    <w:rsid w:val="00F522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0BC58"/>
  <w15:chartTrackingRefBased/>
  <w15:docId w15:val="{59BF4081-983E-40AB-B99E-14CC417B6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EE532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0E20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91557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915572"/>
    <w:rPr>
      <w:rFonts w:asciiTheme="majorHAnsi" w:eastAsiaTheme="majorEastAsia" w:hAnsiTheme="majorHAnsi" w:cstheme="majorBidi"/>
      <w:color w:val="1F3763" w:themeColor="accent1" w:themeShade="7F"/>
      <w:sz w:val="24"/>
      <w:szCs w:val="24"/>
    </w:rPr>
  </w:style>
  <w:style w:type="paragraph" w:styleId="a3">
    <w:name w:val="Normal (Web)"/>
    <w:basedOn w:val="a"/>
    <w:uiPriority w:val="99"/>
    <w:semiHidden/>
    <w:unhideWhenUsed/>
    <w:rsid w:val="00A76144"/>
    <w:rPr>
      <w:rFonts w:ascii="Times New Roman" w:hAnsi="Times New Roman" w:cs="Times New Roman"/>
      <w:sz w:val="24"/>
      <w:szCs w:val="24"/>
    </w:rPr>
  </w:style>
  <w:style w:type="character" w:customStyle="1" w:styleId="20">
    <w:name w:val="Заголовок 2 Знак"/>
    <w:basedOn w:val="a0"/>
    <w:link w:val="2"/>
    <w:uiPriority w:val="9"/>
    <w:semiHidden/>
    <w:rsid w:val="000E2078"/>
    <w:rPr>
      <w:rFonts w:asciiTheme="majorHAnsi" w:eastAsiaTheme="majorEastAsia" w:hAnsiTheme="majorHAnsi" w:cstheme="majorBidi"/>
      <w:color w:val="2F5496" w:themeColor="accent1" w:themeShade="BF"/>
      <w:sz w:val="26"/>
      <w:szCs w:val="26"/>
    </w:rPr>
  </w:style>
  <w:style w:type="character" w:customStyle="1" w:styleId="10">
    <w:name w:val="Заголовок 1 Знак"/>
    <w:basedOn w:val="a0"/>
    <w:link w:val="1"/>
    <w:uiPriority w:val="9"/>
    <w:rsid w:val="00EE532B"/>
    <w:rPr>
      <w:rFonts w:asciiTheme="majorHAnsi" w:eastAsiaTheme="majorEastAsia" w:hAnsiTheme="majorHAnsi" w:cstheme="majorBidi"/>
      <w:color w:val="2F5496" w:themeColor="accent1" w:themeShade="BF"/>
      <w:sz w:val="32"/>
      <w:szCs w:val="32"/>
    </w:rPr>
  </w:style>
  <w:style w:type="numbering" w:customStyle="1" w:styleId="11">
    <w:name w:val="Нет списка1"/>
    <w:next w:val="a2"/>
    <w:uiPriority w:val="99"/>
    <w:semiHidden/>
    <w:unhideWhenUsed/>
    <w:rsid w:val="00EE532B"/>
  </w:style>
  <w:style w:type="table" w:styleId="a4">
    <w:name w:val="Table Grid"/>
    <w:basedOn w:val="a1"/>
    <w:uiPriority w:val="39"/>
    <w:rsid w:val="00EE53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ded">
    <w:name w:val="added"/>
    <w:basedOn w:val="a0"/>
    <w:rsid w:val="00EE532B"/>
  </w:style>
  <w:style w:type="character" w:customStyle="1" w:styleId="unchanged">
    <w:name w:val="unchanged"/>
    <w:basedOn w:val="a0"/>
    <w:rsid w:val="00EE532B"/>
  </w:style>
  <w:style w:type="paragraph" w:styleId="a5">
    <w:name w:val="List Paragraph"/>
    <w:basedOn w:val="a"/>
    <w:uiPriority w:val="34"/>
    <w:qFormat/>
    <w:rsid w:val="00EE532B"/>
    <w:pPr>
      <w:ind w:left="720"/>
      <w:contextualSpacing/>
    </w:pPr>
  </w:style>
  <w:style w:type="paragraph" w:styleId="a6">
    <w:name w:val="header"/>
    <w:basedOn w:val="a"/>
    <w:link w:val="a7"/>
    <w:uiPriority w:val="99"/>
    <w:unhideWhenUsed/>
    <w:rsid w:val="00EE532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E532B"/>
  </w:style>
  <w:style w:type="paragraph" w:styleId="a8">
    <w:name w:val="footer"/>
    <w:basedOn w:val="a"/>
    <w:link w:val="a9"/>
    <w:uiPriority w:val="99"/>
    <w:unhideWhenUsed/>
    <w:rsid w:val="00EE532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E53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4733">
      <w:bodyDiv w:val="1"/>
      <w:marLeft w:val="0"/>
      <w:marRight w:val="0"/>
      <w:marTop w:val="0"/>
      <w:marBottom w:val="0"/>
      <w:divBdr>
        <w:top w:val="none" w:sz="0" w:space="0" w:color="auto"/>
        <w:left w:val="none" w:sz="0" w:space="0" w:color="auto"/>
        <w:bottom w:val="none" w:sz="0" w:space="0" w:color="auto"/>
        <w:right w:val="none" w:sz="0" w:space="0" w:color="auto"/>
      </w:divBdr>
      <w:divsChild>
        <w:div w:id="969750980">
          <w:marLeft w:val="0"/>
          <w:marRight w:val="0"/>
          <w:marTop w:val="0"/>
          <w:marBottom w:val="0"/>
          <w:divBdr>
            <w:top w:val="none" w:sz="0" w:space="0" w:color="auto"/>
            <w:left w:val="none" w:sz="0" w:space="0" w:color="auto"/>
            <w:bottom w:val="none" w:sz="0" w:space="0" w:color="auto"/>
            <w:right w:val="none" w:sz="0" w:space="0" w:color="auto"/>
          </w:divBdr>
        </w:div>
        <w:div w:id="686253924">
          <w:marLeft w:val="0"/>
          <w:marRight w:val="0"/>
          <w:marTop w:val="0"/>
          <w:marBottom w:val="0"/>
          <w:divBdr>
            <w:top w:val="none" w:sz="0" w:space="0" w:color="auto"/>
            <w:left w:val="none" w:sz="0" w:space="0" w:color="auto"/>
            <w:bottom w:val="none" w:sz="0" w:space="0" w:color="auto"/>
            <w:right w:val="none" w:sz="0" w:space="0" w:color="auto"/>
          </w:divBdr>
        </w:div>
      </w:divsChild>
    </w:div>
    <w:div w:id="108400764">
      <w:bodyDiv w:val="1"/>
      <w:marLeft w:val="0"/>
      <w:marRight w:val="0"/>
      <w:marTop w:val="0"/>
      <w:marBottom w:val="0"/>
      <w:divBdr>
        <w:top w:val="none" w:sz="0" w:space="0" w:color="auto"/>
        <w:left w:val="none" w:sz="0" w:space="0" w:color="auto"/>
        <w:bottom w:val="none" w:sz="0" w:space="0" w:color="auto"/>
        <w:right w:val="none" w:sz="0" w:space="0" w:color="auto"/>
      </w:divBdr>
    </w:div>
    <w:div w:id="154536912">
      <w:bodyDiv w:val="1"/>
      <w:marLeft w:val="0"/>
      <w:marRight w:val="0"/>
      <w:marTop w:val="0"/>
      <w:marBottom w:val="0"/>
      <w:divBdr>
        <w:top w:val="none" w:sz="0" w:space="0" w:color="auto"/>
        <w:left w:val="none" w:sz="0" w:space="0" w:color="auto"/>
        <w:bottom w:val="none" w:sz="0" w:space="0" w:color="auto"/>
        <w:right w:val="none" w:sz="0" w:space="0" w:color="auto"/>
      </w:divBdr>
      <w:divsChild>
        <w:div w:id="2140486627">
          <w:marLeft w:val="0"/>
          <w:marRight w:val="0"/>
          <w:marTop w:val="0"/>
          <w:marBottom w:val="0"/>
          <w:divBdr>
            <w:top w:val="none" w:sz="0" w:space="0" w:color="auto"/>
            <w:left w:val="none" w:sz="0" w:space="0" w:color="auto"/>
            <w:bottom w:val="none" w:sz="0" w:space="0" w:color="auto"/>
            <w:right w:val="none" w:sz="0" w:space="0" w:color="auto"/>
          </w:divBdr>
        </w:div>
      </w:divsChild>
    </w:div>
    <w:div w:id="160778373">
      <w:bodyDiv w:val="1"/>
      <w:marLeft w:val="0"/>
      <w:marRight w:val="0"/>
      <w:marTop w:val="0"/>
      <w:marBottom w:val="0"/>
      <w:divBdr>
        <w:top w:val="none" w:sz="0" w:space="0" w:color="auto"/>
        <w:left w:val="none" w:sz="0" w:space="0" w:color="auto"/>
        <w:bottom w:val="none" w:sz="0" w:space="0" w:color="auto"/>
        <w:right w:val="none" w:sz="0" w:space="0" w:color="auto"/>
      </w:divBdr>
      <w:divsChild>
        <w:div w:id="1417091264">
          <w:marLeft w:val="0"/>
          <w:marRight w:val="0"/>
          <w:marTop w:val="0"/>
          <w:marBottom w:val="0"/>
          <w:divBdr>
            <w:top w:val="none" w:sz="0" w:space="0" w:color="auto"/>
            <w:left w:val="none" w:sz="0" w:space="0" w:color="auto"/>
            <w:bottom w:val="none" w:sz="0" w:space="0" w:color="auto"/>
            <w:right w:val="none" w:sz="0" w:space="0" w:color="auto"/>
          </w:divBdr>
        </w:div>
      </w:divsChild>
    </w:div>
    <w:div w:id="397678473">
      <w:bodyDiv w:val="1"/>
      <w:marLeft w:val="0"/>
      <w:marRight w:val="0"/>
      <w:marTop w:val="0"/>
      <w:marBottom w:val="0"/>
      <w:divBdr>
        <w:top w:val="none" w:sz="0" w:space="0" w:color="auto"/>
        <w:left w:val="none" w:sz="0" w:space="0" w:color="auto"/>
        <w:bottom w:val="none" w:sz="0" w:space="0" w:color="auto"/>
        <w:right w:val="none" w:sz="0" w:space="0" w:color="auto"/>
      </w:divBdr>
      <w:divsChild>
        <w:div w:id="847328167">
          <w:marLeft w:val="0"/>
          <w:marRight w:val="0"/>
          <w:marTop w:val="0"/>
          <w:marBottom w:val="0"/>
          <w:divBdr>
            <w:top w:val="none" w:sz="0" w:space="0" w:color="auto"/>
            <w:left w:val="none" w:sz="0" w:space="0" w:color="auto"/>
            <w:bottom w:val="none" w:sz="0" w:space="0" w:color="auto"/>
            <w:right w:val="none" w:sz="0" w:space="0" w:color="auto"/>
          </w:divBdr>
        </w:div>
      </w:divsChild>
    </w:div>
    <w:div w:id="614750670">
      <w:bodyDiv w:val="1"/>
      <w:marLeft w:val="0"/>
      <w:marRight w:val="0"/>
      <w:marTop w:val="0"/>
      <w:marBottom w:val="0"/>
      <w:divBdr>
        <w:top w:val="none" w:sz="0" w:space="0" w:color="auto"/>
        <w:left w:val="none" w:sz="0" w:space="0" w:color="auto"/>
        <w:bottom w:val="none" w:sz="0" w:space="0" w:color="auto"/>
        <w:right w:val="none" w:sz="0" w:space="0" w:color="auto"/>
      </w:divBdr>
      <w:divsChild>
        <w:div w:id="497113973">
          <w:marLeft w:val="0"/>
          <w:marRight w:val="0"/>
          <w:marTop w:val="0"/>
          <w:marBottom w:val="0"/>
          <w:divBdr>
            <w:top w:val="none" w:sz="0" w:space="0" w:color="auto"/>
            <w:left w:val="none" w:sz="0" w:space="0" w:color="auto"/>
            <w:bottom w:val="none" w:sz="0" w:space="0" w:color="auto"/>
            <w:right w:val="none" w:sz="0" w:space="0" w:color="auto"/>
          </w:divBdr>
          <w:divsChild>
            <w:div w:id="744424172">
              <w:marLeft w:val="0"/>
              <w:marRight w:val="0"/>
              <w:marTop w:val="0"/>
              <w:marBottom w:val="0"/>
              <w:divBdr>
                <w:top w:val="none" w:sz="0" w:space="0" w:color="auto"/>
                <w:left w:val="none" w:sz="0" w:space="0" w:color="auto"/>
                <w:bottom w:val="none" w:sz="0" w:space="0" w:color="auto"/>
                <w:right w:val="none" w:sz="0" w:space="0" w:color="auto"/>
              </w:divBdr>
            </w:div>
          </w:divsChild>
        </w:div>
        <w:div w:id="887061112">
          <w:marLeft w:val="0"/>
          <w:marRight w:val="0"/>
          <w:marTop w:val="0"/>
          <w:marBottom w:val="0"/>
          <w:divBdr>
            <w:top w:val="none" w:sz="0" w:space="0" w:color="auto"/>
            <w:left w:val="none" w:sz="0" w:space="0" w:color="auto"/>
            <w:bottom w:val="none" w:sz="0" w:space="0" w:color="auto"/>
            <w:right w:val="none" w:sz="0" w:space="0" w:color="auto"/>
          </w:divBdr>
          <w:divsChild>
            <w:div w:id="975180656">
              <w:marLeft w:val="0"/>
              <w:marRight w:val="0"/>
              <w:marTop w:val="0"/>
              <w:marBottom w:val="0"/>
              <w:divBdr>
                <w:top w:val="none" w:sz="0" w:space="0" w:color="auto"/>
                <w:left w:val="none" w:sz="0" w:space="0" w:color="auto"/>
                <w:bottom w:val="none" w:sz="0" w:space="0" w:color="auto"/>
                <w:right w:val="none" w:sz="0" w:space="0" w:color="auto"/>
              </w:divBdr>
            </w:div>
          </w:divsChild>
        </w:div>
        <w:div w:id="88548292">
          <w:marLeft w:val="0"/>
          <w:marRight w:val="0"/>
          <w:marTop w:val="0"/>
          <w:marBottom w:val="0"/>
          <w:divBdr>
            <w:top w:val="none" w:sz="0" w:space="0" w:color="auto"/>
            <w:left w:val="none" w:sz="0" w:space="0" w:color="auto"/>
            <w:bottom w:val="none" w:sz="0" w:space="0" w:color="auto"/>
            <w:right w:val="none" w:sz="0" w:space="0" w:color="auto"/>
          </w:divBdr>
        </w:div>
      </w:divsChild>
    </w:div>
    <w:div w:id="672297652">
      <w:bodyDiv w:val="1"/>
      <w:marLeft w:val="0"/>
      <w:marRight w:val="0"/>
      <w:marTop w:val="0"/>
      <w:marBottom w:val="0"/>
      <w:divBdr>
        <w:top w:val="none" w:sz="0" w:space="0" w:color="auto"/>
        <w:left w:val="none" w:sz="0" w:space="0" w:color="auto"/>
        <w:bottom w:val="none" w:sz="0" w:space="0" w:color="auto"/>
        <w:right w:val="none" w:sz="0" w:space="0" w:color="auto"/>
      </w:divBdr>
      <w:divsChild>
        <w:div w:id="1822113257">
          <w:marLeft w:val="0"/>
          <w:marRight w:val="0"/>
          <w:marTop w:val="0"/>
          <w:marBottom w:val="0"/>
          <w:divBdr>
            <w:top w:val="none" w:sz="0" w:space="0" w:color="auto"/>
            <w:left w:val="none" w:sz="0" w:space="0" w:color="auto"/>
            <w:bottom w:val="none" w:sz="0" w:space="0" w:color="auto"/>
            <w:right w:val="none" w:sz="0" w:space="0" w:color="auto"/>
          </w:divBdr>
        </w:div>
        <w:div w:id="1071124706">
          <w:marLeft w:val="0"/>
          <w:marRight w:val="0"/>
          <w:marTop w:val="0"/>
          <w:marBottom w:val="0"/>
          <w:divBdr>
            <w:top w:val="none" w:sz="0" w:space="0" w:color="auto"/>
            <w:left w:val="none" w:sz="0" w:space="0" w:color="auto"/>
            <w:bottom w:val="none" w:sz="0" w:space="0" w:color="auto"/>
            <w:right w:val="none" w:sz="0" w:space="0" w:color="auto"/>
          </w:divBdr>
        </w:div>
      </w:divsChild>
    </w:div>
    <w:div w:id="707030384">
      <w:bodyDiv w:val="1"/>
      <w:marLeft w:val="0"/>
      <w:marRight w:val="0"/>
      <w:marTop w:val="0"/>
      <w:marBottom w:val="0"/>
      <w:divBdr>
        <w:top w:val="none" w:sz="0" w:space="0" w:color="auto"/>
        <w:left w:val="none" w:sz="0" w:space="0" w:color="auto"/>
        <w:bottom w:val="none" w:sz="0" w:space="0" w:color="auto"/>
        <w:right w:val="none" w:sz="0" w:space="0" w:color="auto"/>
      </w:divBdr>
      <w:divsChild>
        <w:div w:id="511141860">
          <w:marLeft w:val="0"/>
          <w:marRight w:val="0"/>
          <w:marTop w:val="0"/>
          <w:marBottom w:val="0"/>
          <w:divBdr>
            <w:top w:val="none" w:sz="0" w:space="0" w:color="auto"/>
            <w:left w:val="none" w:sz="0" w:space="0" w:color="auto"/>
            <w:bottom w:val="none" w:sz="0" w:space="0" w:color="auto"/>
            <w:right w:val="none" w:sz="0" w:space="0" w:color="auto"/>
          </w:divBdr>
        </w:div>
      </w:divsChild>
    </w:div>
    <w:div w:id="743994449">
      <w:bodyDiv w:val="1"/>
      <w:marLeft w:val="0"/>
      <w:marRight w:val="0"/>
      <w:marTop w:val="0"/>
      <w:marBottom w:val="0"/>
      <w:divBdr>
        <w:top w:val="none" w:sz="0" w:space="0" w:color="auto"/>
        <w:left w:val="none" w:sz="0" w:space="0" w:color="auto"/>
        <w:bottom w:val="none" w:sz="0" w:space="0" w:color="auto"/>
        <w:right w:val="none" w:sz="0" w:space="0" w:color="auto"/>
      </w:divBdr>
      <w:divsChild>
        <w:div w:id="1138297693">
          <w:marLeft w:val="0"/>
          <w:marRight w:val="0"/>
          <w:marTop w:val="0"/>
          <w:marBottom w:val="0"/>
          <w:divBdr>
            <w:top w:val="none" w:sz="0" w:space="0" w:color="auto"/>
            <w:left w:val="none" w:sz="0" w:space="0" w:color="auto"/>
            <w:bottom w:val="none" w:sz="0" w:space="0" w:color="auto"/>
            <w:right w:val="none" w:sz="0" w:space="0" w:color="auto"/>
          </w:divBdr>
        </w:div>
        <w:div w:id="1992366106">
          <w:marLeft w:val="0"/>
          <w:marRight w:val="0"/>
          <w:marTop w:val="0"/>
          <w:marBottom w:val="0"/>
          <w:divBdr>
            <w:top w:val="none" w:sz="0" w:space="0" w:color="auto"/>
            <w:left w:val="none" w:sz="0" w:space="0" w:color="auto"/>
            <w:bottom w:val="none" w:sz="0" w:space="0" w:color="auto"/>
            <w:right w:val="none" w:sz="0" w:space="0" w:color="auto"/>
          </w:divBdr>
        </w:div>
      </w:divsChild>
    </w:div>
    <w:div w:id="788744449">
      <w:bodyDiv w:val="1"/>
      <w:marLeft w:val="0"/>
      <w:marRight w:val="0"/>
      <w:marTop w:val="0"/>
      <w:marBottom w:val="0"/>
      <w:divBdr>
        <w:top w:val="none" w:sz="0" w:space="0" w:color="auto"/>
        <w:left w:val="none" w:sz="0" w:space="0" w:color="auto"/>
        <w:bottom w:val="none" w:sz="0" w:space="0" w:color="auto"/>
        <w:right w:val="none" w:sz="0" w:space="0" w:color="auto"/>
      </w:divBdr>
      <w:divsChild>
        <w:div w:id="992219410">
          <w:marLeft w:val="0"/>
          <w:marRight w:val="0"/>
          <w:marTop w:val="0"/>
          <w:marBottom w:val="0"/>
          <w:divBdr>
            <w:top w:val="none" w:sz="0" w:space="0" w:color="auto"/>
            <w:left w:val="none" w:sz="0" w:space="0" w:color="auto"/>
            <w:bottom w:val="none" w:sz="0" w:space="0" w:color="auto"/>
            <w:right w:val="none" w:sz="0" w:space="0" w:color="auto"/>
          </w:divBdr>
          <w:divsChild>
            <w:div w:id="369963126">
              <w:marLeft w:val="0"/>
              <w:marRight w:val="0"/>
              <w:marTop w:val="0"/>
              <w:marBottom w:val="0"/>
              <w:divBdr>
                <w:top w:val="none" w:sz="0" w:space="0" w:color="auto"/>
                <w:left w:val="none" w:sz="0" w:space="0" w:color="auto"/>
                <w:bottom w:val="none" w:sz="0" w:space="0" w:color="auto"/>
                <w:right w:val="none" w:sz="0" w:space="0" w:color="auto"/>
              </w:divBdr>
            </w:div>
          </w:divsChild>
        </w:div>
        <w:div w:id="1959678132">
          <w:marLeft w:val="0"/>
          <w:marRight w:val="0"/>
          <w:marTop w:val="0"/>
          <w:marBottom w:val="0"/>
          <w:divBdr>
            <w:top w:val="none" w:sz="0" w:space="0" w:color="auto"/>
            <w:left w:val="none" w:sz="0" w:space="0" w:color="auto"/>
            <w:bottom w:val="none" w:sz="0" w:space="0" w:color="auto"/>
            <w:right w:val="none" w:sz="0" w:space="0" w:color="auto"/>
          </w:divBdr>
        </w:div>
      </w:divsChild>
    </w:div>
    <w:div w:id="805705562">
      <w:bodyDiv w:val="1"/>
      <w:marLeft w:val="0"/>
      <w:marRight w:val="0"/>
      <w:marTop w:val="0"/>
      <w:marBottom w:val="0"/>
      <w:divBdr>
        <w:top w:val="none" w:sz="0" w:space="0" w:color="auto"/>
        <w:left w:val="none" w:sz="0" w:space="0" w:color="auto"/>
        <w:bottom w:val="none" w:sz="0" w:space="0" w:color="auto"/>
        <w:right w:val="none" w:sz="0" w:space="0" w:color="auto"/>
      </w:divBdr>
      <w:divsChild>
        <w:div w:id="1107039425">
          <w:marLeft w:val="0"/>
          <w:marRight w:val="0"/>
          <w:marTop w:val="0"/>
          <w:marBottom w:val="0"/>
          <w:divBdr>
            <w:top w:val="none" w:sz="0" w:space="0" w:color="auto"/>
            <w:left w:val="none" w:sz="0" w:space="0" w:color="auto"/>
            <w:bottom w:val="none" w:sz="0" w:space="0" w:color="auto"/>
            <w:right w:val="none" w:sz="0" w:space="0" w:color="auto"/>
          </w:divBdr>
          <w:divsChild>
            <w:div w:id="445318623">
              <w:marLeft w:val="0"/>
              <w:marRight w:val="0"/>
              <w:marTop w:val="0"/>
              <w:marBottom w:val="0"/>
              <w:divBdr>
                <w:top w:val="none" w:sz="0" w:space="0" w:color="auto"/>
                <w:left w:val="none" w:sz="0" w:space="0" w:color="auto"/>
                <w:bottom w:val="none" w:sz="0" w:space="0" w:color="auto"/>
                <w:right w:val="none" w:sz="0" w:space="0" w:color="auto"/>
              </w:divBdr>
            </w:div>
          </w:divsChild>
        </w:div>
        <w:div w:id="142280441">
          <w:marLeft w:val="0"/>
          <w:marRight w:val="0"/>
          <w:marTop w:val="0"/>
          <w:marBottom w:val="0"/>
          <w:divBdr>
            <w:top w:val="none" w:sz="0" w:space="0" w:color="auto"/>
            <w:left w:val="none" w:sz="0" w:space="0" w:color="auto"/>
            <w:bottom w:val="none" w:sz="0" w:space="0" w:color="auto"/>
            <w:right w:val="none" w:sz="0" w:space="0" w:color="auto"/>
          </w:divBdr>
          <w:divsChild>
            <w:div w:id="747381602">
              <w:marLeft w:val="0"/>
              <w:marRight w:val="0"/>
              <w:marTop w:val="0"/>
              <w:marBottom w:val="0"/>
              <w:divBdr>
                <w:top w:val="none" w:sz="0" w:space="0" w:color="auto"/>
                <w:left w:val="none" w:sz="0" w:space="0" w:color="auto"/>
                <w:bottom w:val="none" w:sz="0" w:space="0" w:color="auto"/>
                <w:right w:val="none" w:sz="0" w:space="0" w:color="auto"/>
              </w:divBdr>
            </w:div>
          </w:divsChild>
        </w:div>
        <w:div w:id="20908357">
          <w:marLeft w:val="0"/>
          <w:marRight w:val="0"/>
          <w:marTop w:val="0"/>
          <w:marBottom w:val="0"/>
          <w:divBdr>
            <w:top w:val="none" w:sz="0" w:space="0" w:color="auto"/>
            <w:left w:val="none" w:sz="0" w:space="0" w:color="auto"/>
            <w:bottom w:val="none" w:sz="0" w:space="0" w:color="auto"/>
            <w:right w:val="none" w:sz="0" w:space="0" w:color="auto"/>
          </w:divBdr>
        </w:div>
      </w:divsChild>
    </w:div>
    <w:div w:id="982274420">
      <w:bodyDiv w:val="1"/>
      <w:marLeft w:val="0"/>
      <w:marRight w:val="0"/>
      <w:marTop w:val="0"/>
      <w:marBottom w:val="0"/>
      <w:divBdr>
        <w:top w:val="none" w:sz="0" w:space="0" w:color="auto"/>
        <w:left w:val="none" w:sz="0" w:space="0" w:color="auto"/>
        <w:bottom w:val="none" w:sz="0" w:space="0" w:color="auto"/>
        <w:right w:val="none" w:sz="0" w:space="0" w:color="auto"/>
      </w:divBdr>
      <w:divsChild>
        <w:div w:id="269700643">
          <w:marLeft w:val="0"/>
          <w:marRight w:val="0"/>
          <w:marTop w:val="0"/>
          <w:marBottom w:val="0"/>
          <w:divBdr>
            <w:top w:val="none" w:sz="0" w:space="0" w:color="auto"/>
            <w:left w:val="none" w:sz="0" w:space="0" w:color="auto"/>
            <w:bottom w:val="none" w:sz="0" w:space="0" w:color="auto"/>
            <w:right w:val="none" w:sz="0" w:space="0" w:color="auto"/>
          </w:divBdr>
        </w:div>
      </w:divsChild>
    </w:div>
    <w:div w:id="985474334">
      <w:bodyDiv w:val="1"/>
      <w:marLeft w:val="0"/>
      <w:marRight w:val="0"/>
      <w:marTop w:val="0"/>
      <w:marBottom w:val="0"/>
      <w:divBdr>
        <w:top w:val="none" w:sz="0" w:space="0" w:color="auto"/>
        <w:left w:val="none" w:sz="0" w:space="0" w:color="auto"/>
        <w:bottom w:val="none" w:sz="0" w:space="0" w:color="auto"/>
        <w:right w:val="none" w:sz="0" w:space="0" w:color="auto"/>
      </w:divBdr>
      <w:divsChild>
        <w:div w:id="22216922">
          <w:marLeft w:val="0"/>
          <w:marRight w:val="0"/>
          <w:marTop w:val="0"/>
          <w:marBottom w:val="0"/>
          <w:divBdr>
            <w:top w:val="none" w:sz="0" w:space="0" w:color="auto"/>
            <w:left w:val="none" w:sz="0" w:space="0" w:color="auto"/>
            <w:bottom w:val="none" w:sz="0" w:space="0" w:color="auto"/>
            <w:right w:val="none" w:sz="0" w:space="0" w:color="auto"/>
          </w:divBdr>
        </w:div>
      </w:divsChild>
    </w:div>
    <w:div w:id="1040278002">
      <w:bodyDiv w:val="1"/>
      <w:marLeft w:val="0"/>
      <w:marRight w:val="0"/>
      <w:marTop w:val="0"/>
      <w:marBottom w:val="0"/>
      <w:divBdr>
        <w:top w:val="none" w:sz="0" w:space="0" w:color="auto"/>
        <w:left w:val="none" w:sz="0" w:space="0" w:color="auto"/>
        <w:bottom w:val="none" w:sz="0" w:space="0" w:color="auto"/>
        <w:right w:val="none" w:sz="0" w:space="0" w:color="auto"/>
      </w:divBdr>
      <w:divsChild>
        <w:div w:id="1954050617">
          <w:marLeft w:val="0"/>
          <w:marRight w:val="0"/>
          <w:marTop w:val="0"/>
          <w:marBottom w:val="0"/>
          <w:divBdr>
            <w:top w:val="none" w:sz="0" w:space="0" w:color="auto"/>
            <w:left w:val="none" w:sz="0" w:space="0" w:color="auto"/>
            <w:bottom w:val="none" w:sz="0" w:space="0" w:color="auto"/>
            <w:right w:val="none" w:sz="0" w:space="0" w:color="auto"/>
          </w:divBdr>
          <w:divsChild>
            <w:div w:id="2069457173">
              <w:marLeft w:val="0"/>
              <w:marRight w:val="0"/>
              <w:marTop w:val="0"/>
              <w:marBottom w:val="0"/>
              <w:divBdr>
                <w:top w:val="none" w:sz="0" w:space="0" w:color="auto"/>
                <w:left w:val="none" w:sz="0" w:space="0" w:color="auto"/>
                <w:bottom w:val="none" w:sz="0" w:space="0" w:color="auto"/>
                <w:right w:val="none" w:sz="0" w:space="0" w:color="auto"/>
              </w:divBdr>
            </w:div>
          </w:divsChild>
        </w:div>
        <w:div w:id="260602490">
          <w:marLeft w:val="0"/>
          <w:marRight w:val="0"/>
          <w:marTop w:val="0"/>
          <w:marBottom w:val="0"/>
          <w:divBdr>
            <w:top w:val="none" w:sz="0" w:space="0" w:color="auto"/>
            <w:left w:val="none" w:sz="0" w:space="0" w:color="auto"/>
            <w:bottom w:val="none" w:sz="0" w:space="0" w:color="auto"/>
            <w:right w:val="none" w:sz="0" w:space="0" w:color="auto"/>
          </w:divBdr>
        </w:div>
      </w:divsChild>
    </w:div>
    <w:div w:id="1040477311">
      <w:bodyDiv w:val="1"/>
      <w:marLeft w:val="0"/>
      <w:marRight w:val="0"/>
      <w:marTop w:val="0"/>
      <w:marBottom w:val="0"/>
      <w:divBdr>
        <w:top w:val="none" w:sz="0" w:space="0" w:color="auto"/>
        <w:left w:val="none" w:sz="0" w:space="0" w:color="auto"/>
        <w:bottom w:val="none" w:sz="0" w:space="0" w:color="auto"/>
        <w:right w:val="none" w:sz="0" w:space="0" w:color="auto"/>
      </w:divBdr>
      <w:divsChild>
        <w:div w:id="2011978074">
          <w:marLeft w:val="0"/>
          <w:marRight w:val="0"/>
          <w:marTop w:val="0"/>
          <w:marBottom w:val="0"/>
          <w:divBdr>
            <w:top w:val="none" w:sz="0" w:space="0" w:color="auto"/>
            <w:left w:val="none" w:sz="0" w:space="0" w:color="auto"/>
            <w:bottom w:val="none" w:sz="0" w:space="0" w:color="auto"/>
            <w:right w:val="none" w:sz="0" w:space="0" w:color="auto"/>
          </w:divBdr>
        </w:div>
        <w:div w:id="261381383">
          <w:marLeft w:val="0"/>
          <w:marRight w:val="0"/>
          <w:marTop w:val="0"/>
          <w:marBottom w:val="0"/>
          <w:divBdr>
            <w:top w:val="none" w:sz="0" w:space="0" w:color="auto"/>
            <w:left w:val="none" w:sz="0" w:space="0" w:color="auto"/>
            <w:bottom w:val="none" w:sz="0" w:space="0" w:color="auto"/>
            <w:right w:val="none" w:sz="0" w:space="0" w:color="auto"/>
          </w:divBdr>
          <w:divsChild>
            <w:div w:id="8721893">
              <w:marLeft w:val="0"/>
              <w:marRight w:val="0"/>
              <w:marTop w:val="0"/>
              <w:marBottom w:val="0"/>
              <w:divBdr>
                <w:top w:val="none" w:sz="0" w:space="0" w:color="auto"/>
                <w:left w:val="none" w:sz="0" w:space="0" w:color="auto"/>
                <w:bottom w:val="none" w:sz="0" w:space="0" w:color="auto"/>
                <w:right w:val="none" w:sz="0" w:space="0" w:color="auto"/>
              </w:divBdr>
            </w:div>
          </w:divsChild>
        </w:div>
        <w:div w:id="1739937589">
          <w:marLeft w:val="0"/>
          <w:marRight w:val="0"/>
          <w:marTop w:val="0"/>
          <w:marBottom w:val="0"/>
          <w:divBdr>
            <w:top w:val="none" w:sz="0" w:space="0" w:color="auto"/>
            <w:left w:val="none" w:sz="0" w:space="0" w:color="auto"/>
            <w:bottom w:val="none" w:sz="0" w:space="0" w:color="auto"/>
            <w:right w:val="none" w:sz="0" w:space="0" w:color="auto"/>
          </w:divBdr>
        </w:div>
      </w:divsChild>
    </w:div>
    <w:div w:id="1096554795">
      <w:bodyDiv w:val="1"/>
      <w:marLeft w:val="0"/>
      <w:marRight w:val="0"/>
      <w:marTop w:val="0"/>
      <w:marBottom w:val="0"/>
      <w:divBdr>
        <w:top w:val="none" w:sz="0" w:space="0" w:color="auto"/>
        <w:left w:val="none" w:sz="0" w:space="0" w:color="auto"/>
        <w:bottom w:val="none" w:sz="0" w:space="0" w:color="auto"/>
        <w:right w:val="none" w:sz="0" w:space="0" w:color="auto"/>
      </w:divBdr>
      <w:divsChild>
        <w:div w:id="237441096">
          <w:marLeft w:val="0"/>
          <w:marRight w:val="0"/>
          <w:marTop w:val="0"/>
          <w:marBottom w:val="0"/>
          <w:divBdr>
            <w:top w:val="none" w:sz="0" w:space="0" w:color="auto"/>
            <w:left w:val="none" w:sz="0" w:space="0" w:color="auto"/>
            <w:bottom w:val="none" w:sz="0" w:space="0" w:color="auto"/>
            <w:right w:val="none" w:sz="0" w:space="0" w:color="auto"/>
          </w:divBdr>
          <w:divsChild>
            <w:div w:id="1362165880">
              <w:marLeft w:val="0"/>
              <w:marRight w:val="0"/>
              <w:marTop w:val="0"/>
              <w:marBottom w:val="0"/>
              <w:divBdr>
                <w:top w:val="none" w:sz="0" w:space="0" w:color="auto"/>
                <w:left w:val="none" w:sz="0" w:space="0" w:color="auto"/>
                <w:bottom w:val="none" w:sz="0" w:space="0" w:color="auto"/>
                <w:right w:val="none" w:sz="0" w:space="0" w:color="auto"/>
              </w:divBdr>
            </w:div>
          </w:divsChild>
        </w:div>
        <w:div w:id="69273365">
          <w:marLeft w:val="0"/>
          <w:marRight w:val="0"/>
          <w:marTop w:val="0"/>
          <w:marBottom w:val="0"/>
          <w:divBdr>
            <w:top w:val="none" w:sz="0" w:space="0" w:color="auto"/>
            <w:left w:val="none" w:sz="0" w:space="0" w:color="auto"/>
            <w:bottom w:val="none" w:sz="0" w:space="0" w:color="auto"/>
            <w:right w:val="none" w:sz="0" w:space="0" w:color="auto"/>
          </w:divBdr>
          <w:divsChild>
            <w:div w:id="560560280">
              <w:marLeft w:val="0"/>
              <w:marRight w:val="0"/>
              <w:marTop w:val="0"/>
              <w:marBottom w:val="0"/>
              <w:divBdr>
                <w:top w:val="none" w:sz="0" w:space="0" w:color="auto"/>
                <w:left w:val="none" w:sz="0" w:space="0" w:color="auto"/>
                <w:bottom w:val="none" w:sz="0" w:space="0" w:color="auto"/>
                <w:right w:val="none" w:sz="0" w:space="0" w:color="auto"/>
              </w:divBdr>
            </w:div>
          </w:divsChild>
        </w:div>
        <w:div w:id="701127037">
          <w:marLeft w:val="0"/>
          <w:marRight w:val="0"/>
          <w:marTop w:val="0"/>
          <w:marBottom w:val="0"/>
          <w:divBdr>
            <w:top w:val="none" w:sz="0" w:space="0" w:color="auto"/>
            <w:left w:val="none" w:sz="0" w:space="0" w:color="auto"/>
            <w:bottom w:val="none" w:sz="0" w:space="0" w:color="auto"/>
            <w:right w:val="none" w:sz="0" w:space="0" w:color="auto"/>
          </w:divBdr>
        </w:div>
      </w:divsChild>
    </w:div>
    <w:div w:id="1146435276">
      <w:bodyDiv w:val="1"/>
      <w:marLeft w:val="0"/>
      <w:marRight w:val="0"/>
      <w:marTop w:val="0"/>
      <w:marBottom w:val="0"/>
      <w:divBdr>
        <w:top w:val="none" w:sz="0" w:space="0" w:color="auto"/>
        <w:left w:val="none" w:sz="0" w:space="0" w:color="auto"/>
        <w:bottom w:val="none" w:sz="0" w:space="0" w:color="auto"/>
        <w:right w:val="none" w:sz="0" w:space="0" w:color="auto"/>
      </w:divBdr>
      <w:divsChild>
        <w:div w:id="872570681">
          <w:marLeft w:val="0"/>
          <w:marRight w:val="0"/>
          <w:marTop w:val="0"/>
          <w:marBottom w:val="0"/>
          <w:divBdr>
            <w:top w:val="none" w:sz="0" w:space="0" w:color="auto"/>
            <w:left w:val="none" w:sz="0" w:space="0" w:color="auto"/>
            <w:bottom w:val="none" w:sz="0" w:space="0" w:color="auto"/>
            <w:right w:val="none" w:sz="0" w:space="0" w:color="auto"/>
          </w:divBdr>
        </w:div>
      </w:divsChild>
    </w:div>
    <w:div w:id="1778286320">
      <w:bodyDiv w:val="1"/>
      <w:marLeft w:val="0"/>
      <w:marRight w:val="0"/>
      <w:marTop w:val="0"/>
      <w:marBottom w:val="0"/>
      <w:divBdr>
        <w:top w:val="none" w:sz="0" w:space="0" w:color="auto"/>
        <w:left w:val="none" w:sz="0" w:space="0" w:color="auto"/>
        <w:bottom w:val="none" w:sz="0" w:space="0" w:color="auto"/>
        <w:right w:val="none" w:sz="0" w:space="0" w:color="auto"/>
      </w:divBdr>
      <w:divsChild>
        <w:div w:id="373115411">
          <w:marLeft w:val="0"/>
          <w:marRight w:val="0"/>
          <w:marTop w:val="0"/>
          <w:marBottom w:val="0"/>
          <w:divBdr>
            <w:top w:val="none" w:sz="0" w:space="0" w:color="auto"/>
            <w:left w:val="none" w:sz="0" w:space="0" w:color="auto"/>
            <w:bottom w:val="none" w:sz="0" w:space="0" w:color="auto"/>
            <w:right w:val="none" w:sz="0" w:space="0" w:color="auto"/>
          </w:divBdr>
        </w:div>
        <w:div w:id="1618639483">
          <w:marLeft w:val="0"/>
          <w:marRight w:val="0"/>
          <w:marTop w:val="0"/>
          <w:marBottom w:val="0"/>
          <w:divBdr>
            <w:top w:val="none" w:sz="0" w:space="0" w:color="auto"/>
            <w:left w:val="none" w:sz="0" w:space="0" w:color="auto"/>
            <w:bottom w:val="none" w:sz="0" w:space="0" w:color="auto"/>
            <w:right w:val="none" w:sz="0" w:space="0" w:color="auto"/>
          </w:divBdr>
        </w:div>
        <w:div w:id="2135559028">
          <w:marLeft w:val="0"/>
          <w:marRight w:val="0"/>
          <w:marTop w:val="0"/>
          <w:marBottom w:val="0"/>
          <w:divBdr>
            <w:top w:val="none" w:sz="0" w:space="0" w:color="auto"/>
            <w:left w:val="none" w:sz="0" w:space="0" w:color="auto"/>
            <w:bottom w:val="none" w:sz="0" w:space="0" w:color="auto"/>
            <w:right w:val="none" w:sz="0" w:space="0" w:color="auto"/>
          </w:divBdr>
        </w:div>
      </w:divsChild>
    </w:div>
    <w:div w:id="1837987747">
      <w:bodyDiv w:val="1"/>
      <w:marLeft w:val="0"/>
      <w:marRight w:val="0"/>
      <w:marTop w:val="0"/>
      <w:marBottom w:val="0"/>
      <w:divBdr>
        <w:top w:val="none" w:sz="0" w:space="0" w:color="auto"/>
        <w:left w:val="none" w:sz="0" w:space="0" w:color="auto"/>
        <w:bottom w:val="none" w:sz="0" w:space="0" w:color="auto"/>
        <w:right w:val="none" w:sz="0" w:space="0" w:color="auto"/>
      </w:divBdr>
      <w:divsChild>
        <w:div w:id="1262225707">
          <w:marLeft w:val="0"/>
          <w:marRight w:val="0"/>
          <w:marTop w:val="0"/>
          <w:marBottom w:val="0"/>
          <w:divBdr>
            <w:top w:val="none" w:sz="0" w:space="0" w:color="auto"/>
            <w:left w:val="none" w:sz="0" w:space="0" w:color="auto"/>
            <w:bottom w:val="none" w:sz="0" w:space="0" w:color="auto"/>
            <w:right w:val="none" w:sz="0" w:space="0" w:color="auto"/>
          </w:divBdr>
          <w:divsChild>
            <w:div w:id="40247577">
              <w:marLeft w:val="0"/>
              <w:marRight w:val="0"/>
              <w:marTop w:val="0"/>
              <w:marBottom w:val="0"/>
              <w:divBdr>
                <w:top w:val="none" w:sz="0" w:space="0" w:color="auto"/>
                <w:left w:val="none" w:sz="0" w:space="0" w:color="auto"/>
                <w:bottom w:val="none" w:sz="0" w:space="0" w:color="auto"/>
                <w:right w:val="none" w:sz="0" w:space="0" w:color="auto"/>
              </w:divBdr>
            </w:div>
          </w:divsChild>
        </w:div>
        <w:div w:id="421727778">
          <w:marLeft w:val="0"/>
          <w:marRight w:val="0"/>
          <w:marTop w:val="0"/>
          <w:marBottom w:val="0"/>
          <w:divBdr>
            <w:top w:val="none" w:sz="0" w:space="0" w:color="auto"/>
            <w:left w:val="none" w:sz="0" w:space="0" w:color="auto"/>
            <w:bottom w:val="none" w:sz="0" w:space="0" w:color="auto"/>
            <w:right w:val="none" w:sz="0" w:space="0" w:color="auto"/>
          </w:divBdr>
          <w:divsChild>
            <w:div w:id="1203176245">
              <w:marLeft w:val="0"/>
              <w:marRight w:val="0"/>
              <w:marTop w:val="0"/>
              <w:marBottom w:val="0"/>
              <w:divBdr>
                <w:top w:val="none" w:sz="0" w:space="0" w:color="auto"/>
                <w:left w:val="none" w:sz="0" w:space="0" w:color="auto"/>
                <w:bottom w:val="none" w:sz="0" w:space="0" w:color="auto"/>
                <w:right w:val="none" w:sz="0" w:space="0" w:color="auto"/>
              </w:divBdr>
            </w:div>
          </w:divsChild>
        </w:div>
        <w:div w:id="888763913">
          <w:marLeft w:val="0"/>
          <w:marRight w:val="0"/>
          <w:marTop w:val="0"/>
          <w:marBottom w:val="0"/>
          <w:divBdr>
            <w:top w:val="none" w:sz="0" w:space="0" w:color="auto"/>
            <w:left w:val="none" w:sz="0" w:space="0" w:color="auto"/>
            <w:bottom w:val="none" w:sz="0" w:space="0" w:color="auto"/>
            <w:right w:val="none" w:sz="0" w:space="0" w:color="auto"/>
          </w:divBdr>
        </w:div>
      </w:divsChild>
    </w:div>
    <w:div w:id="2037730850">
      <w:bodyDiv w:val="1"/>
      <w:marLeft w:val="0"/>
      <w:marRight w:val="0"/>
      <w:marTop w:val="0"/>
      <w:marBottom w:val="0"/>
      <w:divBdr>
        <w:top w:val="none" w:sz="0" w:space="0" w:color="auto"/>
        <w:left w:val="none" w:sz="0" w:space="0" w:color="auto"/>
        <w:bottom w:val="none" w:sz="0" w:space="0" w:color="auto"/>
        <w:right w:val="none" w:sz="0" w:space="0" w:color="auto"/>
      </w:divBdr>
      <w:divsChild>
        <w:div w:id="2145658682">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1obraz.ru/group?groupId=1&amp;locale=ru&amp;date=2025-01-24&amp;isStatic=false&amp;anchor=XA00M7Q2N5&amp;pubAlias=mcfr-edu.vip" TargetMode="External"/><Relationship Id="rId18" Type="http://schemas.openxmlformats.org/officeDocument/2006/relationships/hyperlink" Target="https://1obraz.ru/group?groupId=92923144&amp;locale=ru&amp;date=2025-01-24&amp;isStatic=false&amp;anchor=dfasub4uym&amp;pubAlias=mcfr-edu.vip" TargetMode="External"/><Relationship Id="rId26" Type="http://schemas.openxmlformats.org/officeDocument/2006/relationships/hyperlink" Target="https://1obraz.ru/group?groupId=1&amp;locale=ru&amp;date=2025-01-24&amp;isStatic=false&amp;anchor=XA00M7Q2N5&amp;pubAlias=mcfr-edu.vip" TargetMode="External"/><Relationship Id="rId39" Type="http://schemas.openxmlformats.org/officeDocument/2006/relationships/hyperlink" Target="https://1obraz.ru/group?groupId=65637070&amp;locale=ru&amp;date=2025-01-24&amp;isStatic=false&amp;pubAlias=mcfr-edu.vip" TargetMode="External"/><Relationship Id="rId21" Type="http://schemas.openxmlformats.org/officeDocument/2006/relationships/hyperlink" Target="https://1obraz.ru/group?groupId=11455411&amp;locale=ru&amp;date=2025-01-24&amp;isStatic=false&amp;anchor=dfas07nty9&amp;pubAlias=mcfr-edu.vip" TargetMode="External"/><Relationship Id="rId34" Type="http://schemas.openxmlformats.org/officeDocument/2006/relationships/hyperlink" Target="https://1obraz.ru/group?groupId=65637070&amp;locale=ru&amp;date=2025-01-24&amp;isStatic=false&amp;pubAlias=mcfr-edu.vip" TargetMode="External"/><Relationship Id="rId42" Type="http://schemas.openxmlformats.org/officeDocument/2006/relationships/header" Target="header1.xml"/><Relationship Id="rId7" Type="http://schemas.openxmlformats.org/officeDocument/2006/relationships/hyperlink" Target="https://1obraz.ru/group?groupId=13730352&amp;locale=ru&amp;date=2025-01-24&amp;isStatic=false&amp;anchor=dfasfpfat6&amp;pubAlias=mcfr-edu.vip" TargetMode="External"/><Relationship Id="rId2" Type="http://schemas.openxmlformats.org/officeDocument/2006/relationships/styles" Target="styles.xml"/><Relationship Id="rId16" Type="http://schemas.openxmlformats.org/officeDocument/2006/relationships/hyperlink" Target="https://1obraz.ru/group?groupId=104416067&amp;locale=ru&amp;date=2025-01-24&amp;isStatic=false&amp;pubAlias=mcfr-edu.vip" TargetMode="External"/><Relationship Id="rId29" Type="http://schemas.openxmlformats.org/officeDocument/2006/relationships/hyperlink" Target="https://1obraz.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1obraz.ru/group?groupId=104416067&amp;locale=ru&amp;date=2025-01-24&amp;isStatic=false&amp;anchor=XA00LU62M3&amp;pubAlias=mcfr-edu.vip" TargetMode="External"/><Relationship Id="rId24" Type="http://schemas.openxmlformats.org/officeDocument/2006/relationships/hyperlink" Target="https://1obraz.ru/group?groupId=127184068&amp;locale=ru&amp;date=2025-01-24&amp;isStatic=false&amp;anchor=dfasibve1z&amp;pubAlias=mcfr-edu.vip" TargetMode="External"/><Relationship Id="rId32" Type="http://schemas.openxmlformats.org/officeDocument/2006/relationships/hyperlink" Target="https://1obraz.ru/group?groupId=79862322&amp;locale=ru&amp;date=2025-01-24&amp;isStatic=false&amp;anchor=XA00M8E2MP&amp;pubAlias=mcfr-edu.vip" TargetMode="External"/><Relationship Id="rId37" Type="http://schemas.openxmlformats.org/officeDocument/2006/relationships/hyperlink" Target="https://1obraz.ru/group?groupId=65637070&amp;locale=ru&amp;date=2025-01-21&amp;isStatic=false&amp;anchor=ZAP29KU3IN&amp;pubAlias=mcfr-edu.vip" TargetMode="External"/><Relationship Id="rId40" Type="http://schemas.openxmlformats.org/officeDocument/2006/relationships/hyperlink" Target="https://1obraz.ru/group?groupId=1&amp;locale=ru&amp;date=2025-01-24&amp;isStatic=false&amp;anchor=ZAP295G3E6&amp;pubAlias=mcfr-edu.vip"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1obraz.ru/group?groupId=129296950&amp;locale=ru&amp;date=2025-01-24&amp;isStatic=false&amp;anchor=dfaso6tl07&amp;pubAlias=mcfr-edu.vip" TargetMode="External"/><Relationship Id="rId23" Type="http://schemas.openxmlformats.org/officeDocument/2006/relationships/hyperlink" Target="https://1obraz.ru/group?groupId=1&amp;locale=ru&amp;date=2025-01-24&amp;isStatic=false&amp;anchor=ZAP20OS3DS&amp;pubAlias=mcfr-edu.vip" TargetMode="External"/><Relationship Id="rId28" Type="http://schemas.openxmlformats.org/officeDocument/2006/relationships/image" Target="media/image1.jpeg"/><Relationship Id="rId36" Type="http://schemas.openxmlformats.org/officeDocument/2006/relationships/hyperlink" Target="https://1obraz.ru/" TargetMode="External"/><Relationship Id="rId10" Type="http://schemas.openxmlformats.org/officeDocument/2006/relationships/hyperlink" Target="https://1obraz.ru/group?groupId=31638781&amp;locale=ru&amp;date=2025-01-24&amp;isStatic=false&amp;anchor=dfaseo4rdp&amp;pubAlias=mcfr-edu.vip" TargetMode="External"/><Relationship Id="rId19" Type="http://schemas.openxmlformats.org/officeDocument/2006/relationships/hyperlink" Target="https://1obraz.ru/group?groupId=92922995&amp;locale=ru&amp;date=2025-01-24&amp;isStatic=false&amp;anchor=dfas6pzpif&amp;pubAlias=mcfr-edu.vip" TargetMode="External"/><Relationship Id="rId31" Type="http://schemas.openxmlformats.org/officeDocument/2006/relationships/hyperlink" Target="https://1obraz.ru/group?groupId=11458110&amp;locale=ru&amp;date=2025-01-24&amp;isStatic=false&amp;pubAlias=mcfr-edu.vip"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1obraz.ru/group?groupId=104416067&amp;locale=ru&amp;date=2025-01-24&amp;isStatic=false&amp;pubAlias=mcfr-edu.vip" TargetMode="External"/><Relationship Id="rId14" Type="http://schemas.openxmlformats.org/officeDocument/2006/relationships/hyperlink" Target="https://1obraz.ru/group?groupId=129296950&amp;locale=ru&amp;date=2025-01-24&amp;isStatic=false&amp;anchor=dfask9stsc&amp;pubAlias=mcfr-edu.vip" TargetMode="External"/><Relationship Id="rId22" Type="http://schemas.openxmlformats.org/officeDocument/2006/relationships/hyperlink" Target="https://1obraz.ru/group?groupId=1&amp;locale=ru&amp;date=2025-01-24&amp;isStatic=false&amp;anchor=ZAP2HCI3LL&amp;pubAlias=mcfr-edu.vip" TargetMode="External"/><Relationship Id="rId27" Type="http://schemas.openxmlformats.org/officeDocument/2006/relationships/hyperlink" Target="https://1obraz.ru/group?groupId=1&amp;locale=ru&amp;date=2025-01-24&amp;isStatic=false&amp;anchor=XA00M7Q2N5&amp;pubAlias=mcfr-edu.vip" TargetMode="External"/><Relationship Id="rId30" Type="http://schemas.openxmlformats.org/officeDocument/2006/relationships/hyperlink" Target="https://1obraz.ru/group?groupId=104416067&amp;locale=ru&amp;date=2025-01-24&amp;isStatic=false&amp;pubAlias=mcfr-edu.vip" TargetMode="External"/><Relationship Id="rId35" Type="http://schemas.openxmlformats.org/officeDocument/2006/relationships/hyperlink" Target="https://1obraz.ru/group?groupId=65637070&amp;locale=ru&amp;date=2025-01-21&amp;isStatic=false&amp;anchor=ZAP29KU3IN&amp;pubAlias=mcfr-edu.vip" TargetMode="External"/><Relationship Id="rId43" Type="http://schemas.openxmlformats.org/officeDocument/2006/relationships/footer" Target="footer1.xml"/><Relationship Id="rId8" Type="http://schemas.openxmlformats.org/officeDocument/2006/relationships/hyperlink" Target="https://1obraz.ru/group?groupId=104416067&amp;locale=ru&amp;date=2025-01-24&amp;isStatic=false&amp;anchor=XA00LU62M3&amp;pubAlias=mcfr-edu.vip" TargetMode="External"/><Relationship Id="rId3" Type="http://schemas.openxmlformats.org/officeDocument/2006/relationships/settings" Target="settings.xml"/><Relationship Id="rId12" Type="http://schemas.openxmlformats.org/officeDocument/2006/relationships/hyperlink" Target="https://1obraz.ru/group?groupId=104416067&amp;locale=ru&amp;date=2025-01-24&amp;isStatic=false&amp;pubAlias=mcfr-edu.vip" TargetMode="External"/><Relationship Id="rId17" Type="http://schemas.openxmlformats.org/officeDocument/2006/relationships/hyperlink" Target="https://1obraz.ru/group?groupId=92923144&amp;locale=ru&amp;date=2025-01-24&amp;isStatic=false&amp;anchor=dfasub4uym&amp;pubAlias=mcfr-edu.vip" TargetMode="External"/><Relationship Id="rId25" Type="http://schemas.openxmlformats.org/officeDocument/2006/relationships/hyperlink" Target="https://1obraz.ru/group?groupId=31638781&amp;locale=ru&amp;date=2025-01-24&amp;isStatic=false&amp;anchor=dfaserq65k&amp;pubAlias=mcfr-edu.vip" TargetMode="External"/><Relationship Id="rId33" Type="http://schemas.openxmlformats.org/officeDocument/2006/relationships/hyperlink" Target="https://1obraz.ru/group?groupId=79862322&amp;locale=ru&amp;date=2025-01-24&amp;isStatic=false&amp;pubAlias=mcfr-edu.vip" TargetMode="External"/><Relationship Id="rId38" Type="http://schemas.openxmlformats.org/officeDocument/2006/relationships/hyperlink" Target="https://1obraz.ru/group?groupId=65637070&amp;locale=ru&amp;date=2025-01-21&amp;isStatic=false&amp;pubAlias=mcfr-edu.vip" TargetMode="External"/><Relationship Id="rId20" Type="http://schemas.openxmlformats.org/officeDocument/2006/relationships/hyperlink" Target="https://1obraz.ru/group?groupId=11455411&amp;locale=ru&amp;date=2025-01-24&amp;isStatic=false&amp;anchor=dfas07nty9&amp;pubAlias=mcfr-edu.vip" TargetMode="External"/><Relationship Id="rId41" Type="http://schemas.openxmlformats.org/officeDocument/2006/relationships/hyperlink" Target="https://1obraz.ru/group?groupId=1&amp;locale=ru&amp;date=2025-01-24&amp;isStatic=false&amp;anchor=ZAP295G3E6&amp;pubAlias=mcfr-edu.vi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61</Pages>
  <Words>14428</Words>
  <Characters>82242</Characters>
  <Application>Microsoft Office Word</Application>
  <DocSecurity>0</DocSecurity>
  <Lines>685</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2025-12-10T03:20:00Z</dcterms:created>
  <dcterms:modified xsi:type="dcterms:W3CDTF">2025-12-10T03:20:00Z</dcterms:modified>
</cp:coreProperties>
</file>